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EA5D" w14:textId="77777777" w:rsidR="00E23796" w:rsidRDefault="00000000">
      <w:pPr>
        <w:spacing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>
        <w:rPr>
          <w:rFonts w:ascii="微軟正黑體" w:eastAsia="微軟正黑體" w:hAnsi="微軟正黑體"/>
          <w:b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/>
          <w:b/>
          <w:sz w:val="32"/>
          <w:szCs w:val="32"/>
        </w:rPr>
        <w:t xml:space="preserve">南市政府文化局 </w:t>
      </w:r>
    </w:p>
    <w:p w14:paraId="49FEDA76" w14:textId="77777777" w:rsidR="00E23796" w:rsidRDefault="00000000">
      <w:pPr>
        <w:spacing w:line="600" w:lineRule="exact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t>113年獎助</w:t>
      </w:r>
      <w:proofErr w:type="gramStart"/>
      <w:r>
        <w:rPr>
          <w:rFonts w:ascii="微軟正黑體" w:eastAsia="微軟正黑體" w:hAnsi="微軟正黑體"/>
          <w:b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/>
          <w:b/>
          <w:sz w:val="32"/>
          <w:szCs w:val="32"/>
        </w:rPr>
        <w:t>南研究出版計畫</w:t>
      </w:r>
    </w:p>
    <w:p w14:paraId="510FB144" w14:textId="77777777" w:rsidR="00E23796" w:rsidRDefault="00000000">
      <w:pPr>
        <w:spacing w:before="180" w:line="360" w:lineRule="auto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 xml:space="preserve">一、計畫宗旨 </w:t>
      </w:r>
    </w:p>
    <w:p w14:paraId="621053B8" w14:textId="77777777" w:rsidR="00E23796" w:rsidRDefault="00000000">
      <w:pPr>
        <w:spacing w:line="360" w:lineRule="auto"/>
        <w:ind w:firstLine="480"/>
      </w:pP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南為臺灣最早開發的地區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歷史悠久且擁有豐富的常民文化。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南市政府文化局（以下簡稱本局）為推廣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南研究並珍藏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南文化資源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特訂定本計畫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獎助出版專書</w:t>
      </w:r>
      <w:r>
        <w:rPr>
          <w:rFonts w:ascii="標楷體" w:eastAsia="標楷體" w:hAnsi="標楷體"/>
          <w:szCs w:val="24"/>
        </w:rPr>
        <w:t>；</w:t>
      </w:r>
      <w:r>
        <w:rPr>
          <w:rFonts w:ascii="微軟正黑體" w:eastAsia="微軟正黑體" w:hAnsi="微軟正黑體"/>
          <w:szCs w:val="24"/>
        </w:rPr>
        <w:t>以鼓勵民眾參與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南研究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保存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南地區文化等相關史料、促進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南研究之深化</w:t>
      </w:r>
      <w:r>
        <w:rPr>
          <w:rFonts w:ascii="標楷體" w:eastAsia="標楷體" w:hAnsi="標楷體"/>
          <w:szCs w:val="24"/>
        </w:rPr>
        <w:t>，</w:t>
      </w:r>
      <w:proofErr w:type="gramStart"/>
      <w:r>
        <w:rPr>
          <w:rFonts w:ascii="微軟正黑體" w:eastAsia="微軟正黑體" w:hAnsi="微軟正黑體"/>
          <w:szCs w:val="24"/>
        </w:rPr>
        <w:t>臻</w:t>
      </w:r>
      <w:proofErr w:type="gramEnd"/>
      <w:r>
        <w:rPr>
          <w:rFonts w:ascii="微軟正黑體" w:eastAsia="微軟正黑體" w:hAnsi="微軟正黑體"/>
          <w:szCs w:val="24"/>
        </w:rPr>
        <w:t>備「</w:t>
      </w:r>
      <w:proofErr w:type="gramStart"/>
      <w:r>
        <w:rPr>
          <w:rFonts w:ascii="微軟正黑體" w:eastAsia="微軟正黑體" w:hAnsi="微軟正黑體"/>
          <w:szCs w:val="24"/>
        </w:rPr>
        <w:t>臺南學</w:t>
      </w:r>
      <w:proofErr w:type="gramEnd"/>
      <w:r>
        <w:rPr>
          <w:rFonts w:ascii="微軟正黑體" w:eastAsia="微軟正黑體" w:hAnsi="微軟正黑體"/>
          <w:szCs w:val="24"/>
        </w:rPr>
        <w:t>」研究內涵。</w:t>
      </w:r>
    </w:p>
    <w:p w14:paraId="2768A7C4" w14:textId="77777777" w:rsidR="00E23796" w:rsidRDefault="00000000">
      <w:pPr>
        <w:spacing w:line="360" w:lineRule="auto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 xml:space="preserve">二、申請條件 </w:t>
      </w:r>
    </w:p>
    <w:p w14:paraId="74F8CF95" w14:textId="77777777" w:rsidR="00E23796" w:rsidRDefault="00000000">
      <w:pPr>
        <w:spacing w:line="360" w:lineRule="auto"/>
        <w:ind w:firstLine="480"/>
      </w:pPr>
      <w:r>
        <w:rPr>
          <w:rFonts w:ascii="微軟正黑體" w:eastAsia="微軟正黑體" w:hAnsi="微軟正黑體"/>
          <w:szCs w:val="24"/>
        </w:rPr>
        <w:t>舉凡與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南相關之</w:t>
      </w:r>
      <w:r w:rsidRPr="00783088">
        <w:rPr>
          <w:rFonts w:ascii="微軟正黑體" w:eastAsia="微軟正黑體" w:hAnsi="微軟正黑體"/>
          <w:b/>
          <w:bCs/>
          <w:szCs w:val="24"/>
        </w:rPr>
        <w:t>政治、史地、社會、經濟、文化、產業、宗教信仰、生態、藝術、文學</w:t>
      </w:r>
      <w:r>
        <w:rPr>
          <w:rFonts w:ascii="微軟正黑體" w:eastAsia="微軟正黑體" w:hAnsi="微軟正黑體"/>
          <w:szCs w:val="24"/>
        </w:rPr>
        <w:t>等專題研究</w:t>
      </w:r>
      <w:r>
        <w:rPr>
          <w:rFonts w:ascii="新細明體" w:hAnsi="新細明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 xml:space="preserve">未曾出版者。 </w:t>
      </w:r>
    </w:p>
    <w:p w14:paraId="08408EFA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三、申請時間</w:t>
      </w:r>
    </w:p>
    <w:p w14:paraId="2FB9CC70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szCs w:val="24"/>
        </w:rPr>
        <w:t xml:space="preserve">    即日起至113年5月10日止</w:t>
      </w:r>
      <w:r>
        <w:rPr>
          <w:rFonts w:ascii="微軟正黑體" w:eastAsia="微軟正黑體" w:hAnsi="微軟正黑體"/>
          <w:b/>
          <w:szCs w:val="24"/>
          <w:u w:val="single"/>
        </w:rPr>
        <w:t>(郵戳為憑)</w:t>
      </w:r>
      <w:r>
        <w:rPr>
          <w:rFonts w:ascii="微軟正黑體" w:eastAsia="微軟正黑體" w:hAnsi="微軟正黑體"/>
          <w:szCs w:val="24"/>
        </w:rPr>
        <w:t xml:space="preserve">。 </w:t>
      </w:r>
    </w:p>
    <w:p w14:paraId="05E4A056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四、申請方式</w:t>
      </w:r>
    </w:p>
    <w:p w14:paraId="2EE7A6D6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（一）申請人檢具:</w:t>
      </w:r>
    </w:p>
    <w:p w14:paraId="7FB34C02" w14:textId="77777777" w:rsidR="00783088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1.紙本申請表（附件1）</w:t>
      </w:r>
      <w:r>
        <w:rPr>
          <w:rFonts w:ascii="細明體" w:eastAsia="細明體" w:hAnsi="細明體"/>
          <w:szCs w:val="24"/>
        </w:rPr>
        <w:t>、</w:t>
      </w:r>
      <w:bookmarkStart w:id="0" w:name="_Hlk124156786"/>
      <w:r>
        <w:rPr>
          <w:rFonts w:ascii="微軟正黑體" w:eastAsia="微軟正黑體" w:hAnsi="微軟正黑體"/>
          <w:szCs w:val="24"/>
        </w:rPr>
        <w:t>授權書</w:t>
      </w:r>
      <w:bookmarkEnd w:id="0"/>
      <w:r>
        <w:rPr>
          <w:rFonts w:ascii="微軟正黑體" w:eastAsia="微軟正黑體" w:hAnsi="微軟正黑體"/>
          <w:szCs w:val="24"/>
        </w:rPr>
        <w:t>1 份（附件2）、作品紙本4份</w:t>
      </w:r>
      <w:r w:rsidR="00783088">
        <w:rPr>
          <w:rFonts w:ascii="微軟正黑體" w:eastAsia="微軟正黑體" w:hAnsi="微軟正黑體" w:hint="eastAsia"/>
          <w:szCs w:val="24"/>
        </w:rPr>
        <w:t>、</w:t>
      </w:r>
      <w:r w:rsidR="00783088" w:rsidRPr="00783088">
        <w:rPr>
          <w:rFonts w:ascii="微軟正黑體" w:eastAsia="微軟正黑體" w:hAnsi="微軟正黑體" w:hint="eastAsia"/>
          <w:szCs w:val="24"/>
        </w:rPr>
        <w:t>公職人員利益衝突迴避切</w:t>
      </w:r>
    </w:p>
    <w:p w14:paraId="07F81DF0" w14:textId="33C539DA" w:rsidR="00E23796" w:rsidRDefault="00783088">
      <w:pPr>
        <w:spacing w:line="360" w:lineRule="auto"/>
      </w:pPr>
      <w:r>
        <w:rPr>
          <w:rFonts w:ascii="微軟正黑體" w:eastAsia="微軟正黑體" w:hAnsi="微軟正黑體" w:hint="eastAsia"/>
          <w:szCs w:val="24"/>
        </w:rPr>
        <w:t xml:space="preserve">         </w:t>
      </w:r>
      <w:r w:rsidRPr="00783088">
        <w:rPr>
          <w:rFonts w:ascii="微軟正黑體" w:eastAsia="微軟正黑體" w:hAnsi="微軟正黑體" w:hint="eastAsia"/>
          <w:szCs w:val="24"/>
        </w:rPr>
        <w:t>結書1份、身分關係揭露表1份。</w:t>
      </w:r>
      <w:r w:rsidR="00000000">
        <w:rPr>
          <w:rFonts w:ascii="微軟正黑體" w:eastAsia="微軟正黑體" w:hAnsi="微軟正黑體"/>
          <w:szCs w:val="24"/>
        </w:rPr>
        <w:t xml:space="preserve">。 </w:t>
      </w:r>
    </w:p>
    <w:p w14:paraId="54A12A85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2.申請表及授權書電子檔（word檔及PDF檔）。</w:t>
      </w:r>
    </w:p>
    <w:p w14:paraId="45E92235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（二）受理方式:</w:t>
      </w:r>
    </w:p>
    <w:p w14:paraId="1BD228B1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szCs w:val="24"/>
        </w:rPr>
        <w:t xml:space="preserve">       當期截止日前親自送達或掛號郵寄</w:t>
      </w:r>
      <w:r>
        <w:rPr>
          <w:rFonts w:ascii="微軟正黑體" w:eastAsia="微軟正黑體" w:hAnsi="微軟正黑體"/>
          <w:b/>
          <w:bCs/>
          <w:szCs w:val="24"/>
          <w:u w:val="single"/>
        </w:rPr>
        <w:t>（郵戳為憑）</w:t>
      </w:r>
      <w:r>
        <w:rPr>
          <w:rFonts w:ascii="微軟正黑體" w:eastAsia="微軟正黑體" w:hAnsi="微軟正黑體"/>
          <w:szCs w:val="24"/>
        </w:rPr>
        <w:t>至</w:t>
      </w:r>
      <w:r>
        <w:rPr>
          <w:rFonts w:ascii="新細明體" w:hAnsi="新細明體"/>
          <w:szCs w:val="24"/>
        </w:rPr>
        <w:t>「</w:t>
      </w:r>
      <w:r>
        <w:rPr>
          <w:rFonts w:ascii="微軟正黑體" w:eastAsia="微軟正黑體" w:hAnsi="微軟正黑體"/>
          <w:szCs w:val="24"/>
        </w:rPr>
        <w:t xml:space="preserve">73049 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南市新營區中正路23</w:t>
      </w:r>
    </w:p>
    <w:p w14:paraId="686FD52E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szCs w:val="24"/>
        </w:rPr>
        <w:t xml:space="preserve">       號 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南市政府文化局文化研究科」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於信封上註明「獎助</w:t>
      </w:r>
      <w:proofErr w:type="gramStart"/>
      <w:r>
        <w:rPr>
          <w:rFonts w:ascii="微軟正黑體" w:eastAsia="微軟正黑體" w:hAnsi="微軟正黑體"/>
          <w:szCs w:val="24"/>
        </w:rPr>
        <w:t>臺</w:t>
      </w:r>
      <w:proofErr w:type="gramEnd"/>
      <w:r>
        <w:rPr>
          <w:rFonts w:ascii="微軟正黑體" w:eastAsia="微軟正黑體" w:hAnsi="微軟正黑體"/>
          <w:szCs w:val="24"/>
        </w:rPr>
        <w:t>南研究出版」。</w:t>
      </w:r>
    </w:p>
    <w:p w14:paraId="25523F79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lastRenderedPageBreak/>
        <w:t xml:space="preserve">  (三) 聯絡方式</w:t>
      </w:r>
    </w:p>
    <w:p w14:paraId="5F59BECD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 1.聯絡人：方小姐。</w:t>
      </w:r>
    </w:p>
    <w:p w14:paraId="10F9A102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 2.電話：06-6324453、6325865。</w:t>
      </w:r>
    </w:p>
    <w:p w14:paraId="53A277BB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 3. Email：fang1012@mail.tainan.gov.tw       </w:t>
      </w:r>
    </w:p>
    <w:p w14:paraId="1AD82F01" w14:textId="77777777" w:rsidR="00E23796" w:rsidRDefault="00000000">
      <w:pPr>
        <w:spacing w:line="360" w:lineRule="auto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五、獎助方式與金額</w:t>
      </w:r>
    </w:p>
    <w:p w14:paraId="72900CAE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szCs w:val="24"/>
        </w:rPr>
        <w:t>（一）稿件審查：</w:t>
      </w:r>
      <w:proofErr w:type="gramStart"/>
      <w:r>
        <w:rPr>
          <w:rFonts w:ascii="微軟正黑體" w:eastAsia="微軟正黑體" w:hAnsi="微軟正黑體"/>
          <w:szCs w:val="24"/>
        </w:rPr>
        <w:t>遴</w:t>
      </w:r>
      <w:proofErr w:type="gramEnd"/>
      <w:r>
        <w:rPr>
          <w:rFonts w:ascii="微軟正黑體" w:eastAsia="微軟正黑體" w:hAnsi="微軟正黑體"/>
          <w:szCs w:val="24"/>
        </w:rPr>
        <w:t>聘相關領域專家學者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負責評審工作，如經評審委員決議無適合之計</w:t>
      </w:r>
    </w:p>
    <w:p w14:paraId="1B436ED1" w14:textId="6157D434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</w:t>
      </w:r>
      <w:r w:rsidR="00783088">
        <w:rPr>
          <w:rFonts w:ascii="微軟正黑體" w:eastAsia="微軟正黑體" w:hAnsi="微軟正黑體" w:hint="eastAsia"/>
          <w:szCs w:val="24"/>
        </w:rPr>
        <w:t xml:space="preserve">      </w:t>
      </w:r>
      <w:r>
        <w:rPr>
          <w:rFonts w:ascii="微軟正黑體" w:eastAsia="微軟正黑體" w:hAnsi="微軟正黑體"/>
          <w:szCs w:val="24"/>
        </w:rPr>
        <w:t>畫，得從缺。</w:t>
      </w:r>
    </w:p>
    <w:p w14:paraId="04FF084B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szCs w:val="24"/>
        </w:rPr>
        <w:t>（二）錄取名額及獎助金：依評審結果擇優獎助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不超過3名為原則</w:t>
      </w:r>
      <w:r>
        <w:rPr>
          <w:rFonts w:ascii="標楷體" w:eastAsia="標楷體" w:hAnsi="標楷體"/>
          <w:szCs w:val="24"/>
        </w:rPr>
        <w:t>，</w:t>
      </w:r>
      <w:proofErr w:type="gramStart"/>
      <w:r>
        <w:rPr>
          <w:rFonts w:ascii="微軟正黑體" w:eastAsia="微軟正黑體" w:hAnsi="微軟正黑體"/>
          <w:szCs w:val="24"/>
        </w:rPr>
        <w:t>每名獎助</w:t>
      </w:r>
      <w:proofErr w:type="gramEnd"/>
      <w:r>
        <w:rPr>
          <w:rFonts w:ascii="微軟正黑體" w:eastAsia="微軟正黑體" w:hAnsi="微軟正黑體"/>
          <w:szCs w:val="24"/>
        </w:rPr>
        <w:t>新臺幣</w:t>
      </w:r>
    </w:p>
    <w:p w14:paraId="46EDD9D8" w14:textId="0E5F0894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</w:t>
      </w:r>
      <w:r w:rsidR="00783088">
        <w:rPr>
          <w:rFonts w:ascii="微軟正黑體" w:eastAsia="微軟正黑體" w:hAnsi="微軟正黑體" w:hint="eastAsia"/>
          <w:szCs w:val="24"/>
        </w:rPr>
        <w:t xml:space="preserve">      </w:t>
      </w:r>
      <w:r>
        <w:rPr>
          <w:rFonts w:ascii="微軟正黑體" w:eastAsia="微軟正黑體" w:hAnsi="微軟正黑體"/>
          <w:szCs w:val="24"/>
        </w:rPr>
        <w:t>5萬元整。（獎助金為所得，扣除稅率為10%）</w:t>
      </w:r>
    </w:p>
    <w:p w14:paraId="2DCB20F1" w14:textId="77777777" w:rsidR="00E23796" w:rsidRDefault="00000000">
      <w:pPr>
        <w:spacing w:line="360" w:lineRule="auto"/>
        <w:rPr>
          <w:rFonts w:ascii="微軟正黑體" w:eastAsia="微軟正黑體" w:hAnsi="微軟正黑體"/>
          <w:b/>
          <w:szCs w:val="24"/>
          <w:shd w:val="clear" w:color="auto" w:fill="FFFFFF"/>
        </w:rPr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六、注意事項</w:t>
      </w:r>
    </w:p>
    <w:p w14:paraId="64BB7F7C" w14:textId="77777777" w:rsidR="00E23796" w:rsidRDefault="00000000">
      <w:pPr>
        <w:autoSpaceDE w:val="0"/>
      </w:pPr>
      <w:r>
        <w:rPr>
          <w:rFonts w:ascii="Microsoft JhengHei Light" w:eastAsia="Microsoft JhengHei Light" w:hAnsi="Microsoft JhengHei Light"/>
          <w:szCs w:val="24"/>
        </w:rPr>
        <w:t>（一）申請作品稿件</w:t>
      </w:r>
      <w:r>
        <w:rPr>
          <w:rFonts w:ascii="Microsoft JhengHei Light" w:eastAsia="Microsoft JhengHei Light" w:hAnsi="Microsoft JhengHei Light"/>
          <w:b/>
          <w:szCs w:val="24"/>
          <w:u w:val="single"/>
        </w:rPr>
        <w:t>至少3萬字</w:t>
      </w:r>
      <w:r>
        <w:rPr>
          <w:rFonts w:ascii="Microsoft JhengHei Light" w:eastAsia="Microsoft JhengHei Light" w:hAnsi="Microsoft JhengHei Light"/>
          <w:szCs w:val="24"/>
        </w:rPr>
        <w:t>，限</w:t>
      </w:r>
      <w:r>
        <w:rPr>
          <w:rFonts w:ascii="Microsoft JhengHei Light" w:eastAsia="Microsoft JhengHei Light" w:hAnsi="Microsoft JhengHei Light"/>
          <w:b/>
          <w:szCs w:val="24"/>
        </w:rPr>
        <w:t>未曾</w:t>
      </w:r>
      <w:r>
        <w:rPr>
          <w:rFonts w:ascii="Microsoft JhengHei Light" w:eastAsia="Microsoft JhengHei Light" w:hAnsi="Microsoft JhengHei Light"/>
          <w:szCs w:val="24"/>
        </w:rPr>
        <w:t>在報刊、雜誌及學術刊物、網站等</w:t>
      </w:r>
      <w:r>
        <w:rPr>
          <w:rFonts w:ascii="Microsoft JhengHei Light" w:eastAsia="Microsoft JhengHei Light" w:hAnsi="Microsoft JhengHei Light"/>
          <w:b/>
          <w:szCs w:val="24"/>
        </w:rPr>
        <w:t>出版</w:t>
      </w:r>
      <w:r>
        <w:rPr>
          <w:rFonts w:ascii="Microsoft JhengHei Light" w:eastAsia="Microsoft JhengHei Light" w:hAnsi="Microsoft JhengHei Light" w:cs="DFKaiShu-SB-Estd-BF"/>
          <w:kern w:val="0"/>
          <w:szCs w:val="24"/>
        </w:rPr>
        <w:t>。</w:t>
      </w:r>
    </w:p>
    <w:p w14:paraId="0816B242" w14:textId="77777777" w:rsidR="00E23796" w:rsidRDefault="00000000">
      <w:pPr>
        <w:autoSpaceDE w:val="0"/>
      </w:pPr>
      <w:r>
        <w:rPr>
          <w:rFonts w:ascii="Microsoft JhengHei Light" w:eastAsia="Microsoft JhengHei Light" w:hAnsi="Microsoft JhengHei Light" w:cs="DFKaiShu-SB-Estd-BF"/>
          <w:kern w:val="0"/>
          <w:szCs w:val="24"/>
        </w:rPr>
        <w:t>（二）申請稿件</w:t>
      </w:r>
      <w:r>
        <w:rPr>
          <w:rFonts w:ascii="Microsoft JhengHei Light" w:eastAsia="Microsoft JhengHei Light" w:hAnsi="Microsoft JhengHei Light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5EFB4701" wp14:editId="68DFD9BC">
            <wp:simplePos x="0" y="0"/>
            <wp:positionH relativeFrom="column">
              <wp:posOffset>4284978</wp:posOffset>
            </wp:positionH>
            <wp:positionV relativeFrom="paragraph">
              <wp:posOffset>48892</wp:posOffset>
            </wp:positionV>
            <wp:extent cx="630" cy="630"/>
            <wp:effectExtent l="0" t="0" r="0" b="0"/>
            <wp:wrapNone/>
            <wp:docPr id="744642467" name="In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icrosoft JhengHei Light" w:eastAsia="Microsoft JhengHei Light" w:hAnsi="Microsoft JhengHei Light"/>
          <w:szCs w:val="24"/>
        </w:rPr>
        <w:t>嚴禁抄襲、改作、侵權等不法情事</w:t>
      </w:r>
      <w:r>
        <w:rPr>
          <w:rFonts w:ascii="Microsoft JhengHei Light" w:eastAsia="Microsoft JhengHei Light" w:hAnsi="Microsoft JhengHei Light" w:cs="Microsoft JhengHei Light"/>
          <w:szCs w:val="24"/>
        </w:rPr>
        <w:t>或違反著</w:t>
      </w:r>
      <w:r>
        <w:rPr>
          <w:rFonts w:ascii="Microsoft JhengHei Light" w:eastAsia="Microsoft JhengHei Light" w:hAnsi="Microsoft JhengHei Light"/>
          <w:szCs w:val="24"/>
        </w:rPr>
        <w:t>作權相關法規之情事，如有上</w:t>
      </w:r>
    </w:p>
    <w:p w14:paraId="69C14B44" w14:textId="77777777" w:rsidR="00E23796" w:rsidRDefault="00000000">
      <w:pPr>
        <w:autoSpaceDE w:val="0"/>
      </w:pPr>
      <w:r>
        <w:rPr>
          <w:rFonts w:ascii="Microsoft JhengHei Light" w:eastAsia="Microsoft JhengHei Light" w:hAnsi="Microsoft JhengHei Light"/>
          <w:szCs w:val="24"/>
        </w:rPr>
        <w:t xml:space="preserve">      述情形，一律取消獎助資格，</w:t>
      </w:r>
      <w:r>
        <w:rPr>
          <w:rFonts w:ascii="Microsoft JhengHei Light" w:eastAsia="Microsoft JhengHei Light" w:hAnsi="Microsoft JhengHei Light" w:cs="DFKaiShu-SB-Estd-BF"/>
          <w:kern w:val="0"/>
          <w:szCs w:val="24"/>
        </w:rPr>
        <w:t>需自</w:t>
      </w:r>
      <w:r>
        <w:rPr>
          <w:rFonts w:ascii="微軟正黑體" w:eastAsia="微軟正黑體" w:hAnsi="微軟正黑體" w:cs="微軟正黑體"/>
          <w:kern w:val="0"/>
          <w:szCs w:val="24"/>
        </w:rPr>
        <w:t>行</w:t>
      </w:r>
      <w:r>
        <w:rPr>
          <w:rFonts w:ascii="Microsoft JhengHei Light" w:eastAsia="Microsoft JhengHei Light" w:hAnsi="Microsoft JhengHei Light" w:cs="Microsoft YaHei"/>
          <w:kern w:val="0"/>
          <w:szCs w:val="24"/>
        </w:rPr>
        <w:t>負擔相關法</w:t>
      </w:r>
      <w:r>
        <w:rPr>
          <w:rFonts w:ascii="微軟正黑體" w:eastAsia="微軟正黑體" w:hAnsi="微軟正黑體" w:cs="微軟正黑體"/>
          <w:kern w:val="0"/>
          <w:szCs w:val="24"/>
        </w:rPr>
        <w:t>律</w:t>
      </w:r>
      <w:r>
        <w:rPr>
          <w:rFonts w:ascii="Microsoft JhengHei Light" w:eastAsia="Microsoft JhengHei Light" w:hAnsi="Microsoft JhengHei Light" w:cs="Microsoft YaHei"/>
          <w:kern w:val="0"/>
          <w:szCs w:val="24"/>
        </w:rPr>
        <w:t>責任，並應</w:t>
      </w:r>
      <w:r>
        <w:rPr>
          <w:rFonts w:ascii="微軟正黑體" w:eastAsia="微軟正黑體" w:hAnsi="微軟正黑體" w:cs="微軟正黑體"/>
          <w:kern w:val="0"/>
          <w:szCs w:val="24"/>
        </w:rPr>
        <w:t>立</w:t>
      </w:r>
      <w:r>
        <w:rPr>
          <w:rFonts w:ascii="Microsoft JhengHei Light" w:eastAsia="Microsoft JhengHei Light" w:hAnsi="Microsoft JhengHei Light" w:cs="Microsoft YaHei"/>
          <w:kern w:val="0"/>
          <w:szCs w:val="24"/>
        </w:rPr>
        <w:t>即返還</w:t>
      </w:r>
      <w:r>
        <w:rPr>
          <w:rFonts w:ascii="Microsoft JhengHei Light" w:eastAsia="Microsoft JhengHei Light" w:hAnsi="Microsoft JhengHei Light" w:cs="DFKaiShu-SB-Estd-BF"/>
          <w:kern w:val="0"/>
          <w:szCs w:val="24"/>
        </w:rPr>
        <w:t>已支</w:t>
      </w:r>
      <w:r>
        <w:rPr>
          <w:rFonts w:ascii="微軟正黑體" w:eastAsia="微軟正黑體" w:hAnsi="微軟正黑體" w:cs="微軟正黑體"/>
          <w:kern w:val="0"/>
          <w:szCs w:val="24"/>
        </w:rPr>
        <w:t>領</w:t>
      </w:r>
      <w:r>
        <w:rPr>
          <w:rFonts w:ascii="Microsoft JhengHei Light" w:eastAsia="Microsoft JhengHei Light" w:hAnsi="Microsoft JhengHei Light" w:cs="Microsoft YaHei"/>
          <w:kern w:val="0"/>
          <w:szCs w:val="24"/>
        </w:rPr>
        <w:t>之獎助</w:t>
      </w:r>
    </w:p>
    <w:p w14:paraId="37715FDF" w14:textId="77777777" w:rsidR="00E23796" w:rsidRDefault="00000000">
      <w:pPr>
        <w:autoSpaceDE w:val="0"/>
      </w:pPr>
      <w:r>
        <w:rPr>
          <w:rFonts w:ascii="Microsoft JhengHei Light" w:eastAsia="Microsoft JhengHei Light" w:hAnsi="Microsoft JhengHei Light" w:cs="Microsoft YaHei"/>
          <w:kern w:val="0"/>
          <w:szCs w:val="24"/>
        </w:rPr>
        <w:t xml:space="preserve">      </w:t>
      </w:r>
      <w:r>
        <w:rPr>
          <w:rFonts w:ascii="微軟正黑體" w:eastAsia="微軟正黑體" w:hAnsi="微軟正黑體" w:cs="微軟正黑體"/>
          <w:kern w:val="0"/>
          <w:szCs w:val="24"/>
        </w:rPr>
        <w:t>金</w:t>
      </w:r>
      <w:r>
        <w:rPr>
          <w:rFonts w:ascii="Microsoft JhengHei Light" w:eastAsia="Microsoft JhengHei Light" w:hAnsi="Microsoft JhengHei Light" w:cs="DFKaiShu-SB-Estd-BF"/>
          <w:kern w:val="0"/>
          <w:szCs w:val="24"/>
        </w:rPr>
        <w:t>。</w:t>
      </w:r>
    </w:p>
    <w:p w14:paraId="1377C4A2" w14:textId="77777777" w:rsidR="00E23796" w:rsidRDefault="00000000">
      <w:pPr>
        <w:autoSpaceDE w:val="0"/>
        <w:rPr>
          <w:rFonts w:ascii="Microsoft JhengHei Light" w:eastAsia="Microsoft JhengHei Light" w:hAnsi="Microsoft JhengHei Light" w:cs="DFKaiShu-SB-Estd-BF"/>
          <w:kern w:val="0"/>
          <w:szCs w:val="24"/>
        </w:rPr>
      </w:pPr>
      <w:r>
        <w:rPr>
          <w:rFonts w:ascii="Microsoft JhengHei Light" w:eastAsia="Microsoft JhengHei Light" w:hAnsi="Microsoft JhengHei Light" w:cs="DFKaiShu-SB-Estd-BF"/>
          <w:kern w:val="0"/>
          <w:szCs w:val="24"/>
        </w:rPr>
        <w:t>（三）受獎助者保有著作人格權，須同意將受獎助出版品之摘要、目錄、序文及部分內容，</w:t>
      </w:r>
    </w:p>
    <w:p w14:paraId="74BF2D6D" w14:textId="77777777" w:rsidR="00E23796" w:rsidRDefault="00000000">
      <w:pPr>
        <w:autoSpaceDE w:val="0"/>
      </w:pPr>
      <w:r>
        <w:rPr>
          <w:rFonts w:ascii="Microsoft JhengHei Light" w:eastAsia="Microsoft JhengHei Light" w:hAnsi="Microsoft JhengHei Light" w:cs="DFKaiShu-SB-Estd-BF"/>
          <w:kern w:val="0"/>
          <w:szCs w:val="24"/>
        </w:rPr>
        <w:t xml:space="preserve">      </w:t>
      </w:r>
      <w:r>
        <w:rPr>
          <w:rFonts w:ascii="微軟正黑體" w:eastAsia="微軟正黑體" w:hAnsi="微軟正黑體" w:cs="DFKaiShu-SB-Estd-BF"/>
          <w:kern w:val="0"/>
          <w:szCs w:val="24"/>
        </w:rPr>
        <w:t>無償授權</w:t>
      </w:r>
      <w:bookmarkStart w:id="1" w:name="_Hlk123914315"/>
      <w:r>
        <w:rPr>
          <w:rFonts w:ascii="微軟正黑體" w:eastAsia="微軟正黑體" w:hAnsi="微軟正黑體" w:cs="DFKaiShu-SB-Estd-BF"/>
          <w:kern w:val="0"/>
          <w:szCs w:val="24"/>
        </w:rPr>
        <w:t>本局</w:t>
      </w:r>
      <w:bookmarkStart w:id="2" w:name="_Hlk123913983"/>
      <w:bookmarkEnd w:id="1"/>
      <w:r>
        <w:rPr>
          <w:rFonts w:ascii="微軟正黑體" w:eastAsia="微軟正黑體" w:hAnsi="微軟正黑體" w:cs="DFKaiShu-SB-Estd-BF"/>
          <w:kern w:val="0"/>
          <w:szCs w:val="24"/>
        </w:rPr>
        <w:t>重製、公開展示</w:t>
      </w:r>
      <w:r>
        <w:rPr>
          <w:rFonts w:ascii="細明體" w:eastAsia="細明體" w:hAnsi="細明體" w:cs="DFKaiShu-SB-Estd-BF"/>
          <w:kern w:val="0"/>
          <w:szCs w:val="24"/>
        </w:rPr>
        <w:t>、</w:t>
      </w:r>
      <w:r>
        <w:rPr>
          <w:rFonts w:ascii="微軟正黑體" w:eastAsia="微軟正黑體" w:hAnsi="微軟正黑體" w:cs="DFKaiShu-SB-Estd-BF"/>
          <w:kern w:val="0"/>
          <w:szCs w:val="24"/>
        </w:rPr>
        <w:t>公開播送或公開傳輸其內容，</w:t>
      </w:r>
      <w:proofErr w:type="gramStart"/>
      <w:r>
        <w:rPr>
          <w:rFonts w:ascii="Microsoft JhengHei Light" w:eastAsia="Microsoft JhengHei Light" w:hAnsi="Microsoft JhengHei Light" w:cs="DFKaiShu-SB-Estd-BF"/>
          <w:kern w:val="0"/>
          <w:szCs w:val="24"/>
        </w:rPr>
        <w:t>不</w:t>
      </w:r>
      <w:proofErr w:type="gramEnd"/>
      <w:r>
        <w:rPr>
          <w:rFonts w:ascii="Microsoft JhengHei Light" w:eastAsia="Microsoft JhengHei Light" w:hAnsi="Microsoft JhengHei Light" w:cs="DFKaiShu-SB-Estd-BF"/>
          <w:kern w:val="0"/>
          <w:szCs w:val="24"/>
        </w:rPr>
        <w:t>另收取版稅及稿酬。</w:t>
      </w:r>
    </w:p>
    <w:p w14:paraId="653E9FBD" w14:textId="77777777" w:rsidR="00E23796" w:rsidRDefault="00000000">
      <w:pPr>
        <w:autoSpaceDE w:val="0"/>
        <w:rPr>
          <w:rFonts w:ascii="Microsoft JhengHei Light" w:eastAsia="Microsoft JhengHei Light" w:hAnsi="Microsoft JhengHei Light" w:cs="DFKaiShu-SB-Estd-BF"/>
          <w:kern w:val="0"/>
          <w:szCs w:val="24"/>
        </w:rPr>
      </w:pPr>
      <w:r>
        <w:rPr>
          <w:rFonts w:ascii="Microsoft JhengHei Light" w:eastAsia="Microsoft JhengHei Light" w:hAnsi="Microsoft JhengHei Light" w:cs="DFKaiShu-SB-Estd-BF"/>
          <w:kern w:val="0"/>
          <w:szCs w:val="24"/>
        </w:rPr>
        <w:t>（四）受獎助者提供之出版品電子檔案，須授權本局於學術研究，非營利之用途。</w:t>
      </w:r>
    </w:p>
    <w:bookmarkEnd w:id="2"/>
    <w:p w14:paraId="2E82FA4A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（五）申請資料及附件不予退還，送件時請自留底稿。 </w:t>
      </w:r>
    </w:p>
    <w:p w14:paraId="71C8C08C" w14:textId="77777777" w:rsidR="00E23796" w:rsidRDefault="00E23796">
      <w:pPr>
        <w:spacing w:line="360" w:lineRule="auto"/>
        <w:rPr>
          <w:rFonts w:ascii="微軟正黑體" w:eastAsia="微軟正黑體" w:hAnsi="微軟正黑體"/>
          <w:szCs w:val="24"/>
        </w:rPr>
      </w:pPr>
    </w:p>
    <w:p w14:paraId="3D8FA8A1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b/>
          <w:szCs w:val="24"/>
          <w:shd w:val="clear" w:color="auto" w:fill="FFFFFF"/>
        </w:rPr>
        <w:t>七、附則</w:t>
      </w:r>
    </w:p>
    <w:p w14:paraId="4B450660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szCs w:val="24"/>
        </w:rPr>
        <w:t>（一）獲獎助稿件，於本局同意</w:t>
      </w:r>
      <w:proofErr w:type="gramStart"/>
      <w:r>
        <w:rPr>
          <w:rFonts w:ascii="微軟正黑體" w:eastAsia="微軟正黑體" w:hAnsi="微軟正黑體"/>
          <w:szCs w:val="24"/>
        </w:rPr>
        <w:t>獎助起5個月內</w:t>
      </w:r>
      <w:proofErr w:type="gramEnd"/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b/>
          <w:szCs w:val="24"/>
        </w:rPr>
        <w:t>申請者</w:t>
      </w:r>
      <w:r>
        <w:rPr>
          <w:rFonts w:ascii="微軟正黑體" w:eastAsia="微軟正黑體" w:hAnsi="微軟正黑體"/>
          <w:szCs w:val="24"/>
        </w:rPr>
        <w:t>依審查委員意見進行修改，交予本</w:t>
      </w:r>
    </w:p>
    <w:p w14:paraId="32125B34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szCs w:val="24"/>
        </w:rPr>
        <w:t xml:space="preserve">      局審閱核對後，另行通知印刷出版。</w:t>
      </w:r>
    </w:p>
    <w:p w14:paraId="0541BAED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lastRenderedPageBreak/>
        <w:t>（二）入選獎助出版核銷 :</w:t>
      </w:r>
    </w:p>
    <w:p w14:paraId="45ACD231" w14:textId="77777777" w:rsidR="00E23796" w:rsidRDefault="00000000">
      <w:pPr>
        <w:spacing w:line="360" w:lineRule="auto"/>
        <w:ind w:firstLine="720"/>
      </w:pPr>
      <w:r>
        <w:rPr>
          <w:rFonts w:ascii="微軟正黑體" w:eastAsia="微軟正黑體" w:hAnsi="微軟正黑體"/>
          <w:szCs w:val="24"/>
        </w:rPr>
        <w:t>專書出版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須於版權頁加</w:t>
      </w:r>
      <w:proofErr w:type="gramStart"/>
      <w:r>
        <w:rPr>
          <w:rFonts w:ascii="微軟正黑體" w:eastAsia="微軟正黑體" w:hAnsi="微軟正黑體"/>
          <w:szCs w:val="24"/>
        </w:rPr>
        <w:t>註</w:t>
      </w:r>
      <w:proofErr w:type="gramEnd"/>
      <w:r>
        <w:rPr>
          <w:rFonts w:ascii="微軟正黑體" w:eastAsia="微軟正黑體" w:hAnsi="微軟正黑體"/>
          <w:szCs w:val="24"/>
        </w:rPr>
        <w:t>--</w:t>
      </w:r>
      <w:r>
        <w:rPr>
          <w:rFonts w:ascii="標楷體" w:eastAsia="標楷體" w:hAnsi="標楷體"/>
          <w:szCs w:val="24"/>
        </w:rPr>
        <w:t>本書榮獲113年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南市政府文化局「獎助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南研究出版</w:t>
      </w:r>
    </w:p>
    <w:p w14:paraId="12086F34" w14:textId="77777777" w:rsidR="00E23796" w:rsidRDefault="00000000">
      <w:pPr>
        <w:spacing w:line="360" w:lineRule="auto"/>
      </w:pPr>
      <w:r>
        <w:rPr>
          <w:rFonts w:ascii="標楷體" w:eastAsia="標楷體" w:hAnsi="標楷體"/>
          <w:szCs w:val="24"/>
        </w:rPr>
        <w:t xml:space="preserve">      計畫」獎助，</w:t>
      </w:r>
      <w:r>
        <w:rPr>
          <w:rFonts w:ascii="微軟正黑體" w:eastAsia="微軟正黑體" w:hAnsi="微軟正黑體"/>
          <w:szCs w:val="24"/>
        </w:rPr>
        <w:t>並致贈本局10册</w:t>
      </w:r>
      <w:r>
        <w:rPr>
          <w:rFonts w:ascii="標楷體" w:eastAsia="標楷體" w:hAnsi="標楷體"/>
          <w:szCs w:val="24"/>
        </w:rPr>
        <w:t>、</w:t>
      </w:r>
      <w:r>
        <w:rPr>
          <w:rFonts w:ascii="微軟正黑體" w:eastAsia="微軟正黑體" w:hAnsi="微軟正黑體"/>
          <w:szCs w:val="24"/>
        </w:rPr>
        <w:t>電子檔2份（存於光碟或隨身碟）。本局驗收後辦理</w:t>
      </w:r>
    </w:p>
    <w:p w14:paraId="689EE9B7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　 獎助金撥付。</w:t>
      </w:r>
    </w:p>
    <w:p w14:paraId="33790ACA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szCs w:val="24"/>
        </w:rPr>
        <w:t>（三）單篇文章集結成書</w:t>
      </w:r>
      <w:r>
        <w:rPr>
          <w:rFonts w:ascii="標楷體" w:eastAsia="標楷體" w:hAnsi="標楷體"/>
          <w:szCs w:val="24"/>
        </w:rPr>
        <w:t>、</w:t>
      </w:r>
      <w:r>
        <w:rPr>
          <w:rFonts w:ascii="微軟正黑體" w:eastAsia="微軟正黑體" w:hAnsi="微軟正黑體"/>
          <w:szCs w:val="24"/>
        </w:rPr>
        <w:t>碩博士論文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符合本案規格者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 xml:space="preserve">亦可申請。 </w:t>
      </w:r>
    </w:p>
    <w:p w14:paraId="459FC425" w14:textId="77777777" w:rsidR="00E23796" w:rsidRDefault="00000000">
      <w:pPr>
        <w:spacing w:line="360" w:lineRule="auto"/>
      </w:pPr>
      <w:r>
        <w:rPr>
          <w:rFonts w:ascii="微軟正黑體" w:eastAsia="微軟正黑體" w:hAnsi="微軟正黑體"/>
          <w:szCs w:val="24"/>
        </w:rPr>
        <w:t>（四）學術研討會論文稿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須經（會議）主辦單位審查修訂過方得申請。</w:t>
      </w:r>
    </w:p>
    <w:p w14:paraId="1D349456" w14:textId="77777777" w:rsidR="00E23796" w:rsidRDefault="00000000">
      <w:pPr>
        <w:spacing w:line="360" w:lineRule="auto"/>
      </w:pPr>
      <w:bookmarkStart w:id="3" w:name="_Hlk124163183"/>
      <w:r>
        <w:rPr>
          <w:rFonts w:ascii="微軟正黑體" w:eastAsia="微軟正黑體" w:hAnsi="微軟正黑體"/>
          <w:szCs w:val="24"/>
        </w:rPr>
        <w:t>（五）</w:t>
      </w:r>
      <w:bookmarkEnd w:id="3"/>
      <w:r>
        <w:rPr>
          <w:rFonts w:ascii="微軟正黑體" w:eastAsia="微軟正黑體" w:hAnsi="微軟正黑體"/>
          <w:szCs w:val="24"/>
        </w:rPr>
        <w:t>接受獎助之著作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本局得視情況</w:t>
      </w:r>
      <w:r>
        <w:rPr>
          <w:rFonts w:ascii="標楷體" w:eastAsia="標楷體" w:hAnsi="標楷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 xml:space="preserve">持有優先出版權。 </w:t>
      </w:r>
    </w:p>
    <w:p w14:paraId="052B795E" w14:textId="77777777" w:rsidR="00E23796" w:rsidRDefault="00000000">
      <w:pPr>
        <w:spacing w:line="36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（六）本計畫如有疑義或其他未盡事宜，由本局解釋之。</w:t>
      </w:r>
    </w:p>
    <w:p w14:paraId="6FDBC19E" w14:textId="77777777" w:rsidR="00E23796" w:rsidRDefault="00E23796">
      <w:pPr>
        <w:spacing w:line="360" w:lineRule="auto"/>
        <w:rPr>
          <w:rFonts w:ascii="微軟正黑體" w:eastAsia="微軟正黑體" w:hAnsi="微軟正黑體"/>
          <w:szCs w:val="24"/>
        </w:rPr>
      </w:pPr>
    </w:p>
    <w:p w14:paraId="5C9FCC9F" w14:textId="77777777" w:rsidR="00E23796" w:rsidRDefault="00000000">
      <w:pPr>
        <w:pageBreakBefore/>
      </w:pPr>
      <w:r>
        <w:rPr>
          <w:rFonts w:ascii="新細明體" w:hAnsi="新細明體"/>
          <w:kern w:val="0"/>
          <w:szCs w:val="20"/>
        </w:rPr>
        <w:lastRenderedPageBreak/>
        <w:t>附件1</w:t>
      </w:r>
    </w:p>
    <w:tbl>
      <w:tblPr>
        <w:tblW w:w="9279" w:type="dxa"/>
        <w:tblInd w:w="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6999"/>
      </w:tblGrid>
      <w:tr w:rsidR="00E23796" w14:paraId="54373C94" w14:textId="77777777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27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9E446" w14:textId="77777777" w:rsidR="00E23796" w:rsidRDefault="00000000">
            <w:pPr>
              <w:spacing w:line="360" w:lineRule="atLeast"/>
              <w:ind w:left="-28" w:hanging="28"/>
              <w:textAlignment w:val="baseline"/>
            </w:pP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獎助</w:t>
            </w:r>
            <w:proofErr w:type="gramStart"/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 xml:space="preserve">南研究出版申請表     </w:t>
            </w:r>
          </w:p>
        </w:tc>
      </w:tr>
      <w:tr w:rsidR="00E23796" w14:paraId="51572E9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80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BCA03" w14:textId="77777777" w:rsidR="00E23796" w:rsidRDefault="00000000">
            <w:pPr>
              <w:spacing w:line="360" w:lineRule="exact"/>
              <w:textAlignment w:val="baseline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申請人</w:t>
            </w:r>
          </w:p>
        </w:tc>
        <w:tc>
          <w:tcPr>
            <w:tcW w:w="69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1C389" w14:textId="77777777" w:rsidR="00E23796" w:rsidRDefault="00E23796">
            <w:pPr>
              <w:spacing w:before="180" w:after="180" w:line="36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E23796" w14:paraId="4FBD3B7A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25BAD" w14:textId="77777777" w:rsidR="00E23796" w:rsidRDefault="00000000">
            <w:pPr>
              <w:spacing w:line="360" w:lineRule="exact"/>
              <w:textAlignment w:val="baseline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職  業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3BE03" w14:textId="77777777" w:rsidR="00E23796" w:rsidRDefault="00E23796">
            <w:pPr>
              <w:spacing w:before="180" w:after="180" w:line="36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E23796" w14:paraId="4785BAC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F8E9D" w14:textId="77777777" w:rsidR="00E23796" w:rsidRDefault="00000000">
            <w:pPr>
              <w:spacing w:line="360" w:lineRule="exact"/>
              <w:textAlignment w:val="baseline"/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研究專長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EE7F6" w14:textId="77777777" w:rsidR="00E23796" w:rsidRDefault="00E23796">
            <w:pPr>
              <w:spacing w:before="180" w:after="180" w:line="36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E23796" w14:paraId="09F8913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B7281" w14:textId="77777777" w:rsidR="00E23796" w:rsidRDefault="00000000">
            <w:pPr>
              <w:spacing w:line="360" w:lineRule="exact"/>
              <w:textAlignment w:val="baseline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書名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4B59F" w14:textId="77777777" w:rsidR="00E23796" w:rsidRDefault="00E23796">
            <w:pPr>
              <w:spacing w:before="180" w:after="180" w:line="36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E23796" w14:paraId="42778D1A" w14:textId="77777777">
        <w:tblPrEx>
          <w:tblCellMar>
            <w:top w:w="0" w:type="dxa"/>
            <w:bottom w:w="0" w:type="dxa"/>
          </w:tblCellMar>
        </w:tblPrEx>
        <w:trPr>
          <w:cantSplit/>
          <w:trHeight w:val="2638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7DFF2" w14:textId="77777777" w:rsidR="00E23796" w:rsidRDefault="00000000">
            <w:pPr>
              <w:spacing w:line="360" w:lineRule="exact"/>
              <w:textAlignment w:val="baseline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內容簡介</w:t>
            </w:r>
          </w:p>
          <w:p w14:paraId="1D870F26" w14:textId="77777777" w:rsidR="00E23796" w:rsidRDefault="00000000">
            <w:pPr>
              <w:spacing w:line="360" w:lineRule="exact"/>
              <w:textAlignment w:val="baseline"/>
              <w:rPr>
                <w:rFonts w:ascii="標楷體" w:eastAsia="標楷體" w:hAnsi="標楷體"/>
                <w:spacing w:val="6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60"/>
                <w:kern w:val="0"/>
                <w:sz w:val="20"/>
                <w:szCs w:val="20"/>
              </w:rPr>
              <w:t>（300字以內）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CDC2D" w14:textId="77777777" w:rsidR="00E23796" w:rsidRDefault="00E23796">
            <w:pPr>
              <w:spacing w:before="180" w:after="180" w:line="36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E23796" w14:paraId="3DD198A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D07B7" w14:textId="77777777" w:rsidR="00E23796" w:rsidRDefault="00000000">
            <w:pPr>
              <w:spacing w:line="360" w:lineRule="exact"/>
              <w:textAlignment w:val="baseline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聯絡地址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DFF8E" w14:textId="77777777" w:rsidR="00E23796" w:rsidRDefault="00E23796">
            <w:pPr>
              <w:spacing w:before="180" w:after="180" w:line="36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E23796" w14:paraId="687B435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AA6CC" w14:textId="77777777" w:rsidR="00E23796" w:rsidRDefault="00000000">
            <w:pPr>
              <w:spacing w:line="360" w:lineRule="exact"/>
              <w:textAlignment w:val="baseline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聯絡電話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DAF4F" w14:textId="77777777" w:rsidR="00E23796" w:rsidRDefault="00E23796">
            <w:pPr>
              <w:spacing w:before="180" w:after="180" w:line="36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E23796" w14:paraId="46326CB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23731" w14:textId="77777777" w:rsidR="00E23796" w:rsidRDefault="00000000">
            <w:pPr>
              <w:spacing w:line="360" w:lineRule="exact"/>
              <w:textAlignment w:val="baseline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行動電話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C388E" w14:textId="77777777" w:rsidR="00E23796" w:rsidRDefault="00E23796">
            <w:pPr>
              <w:spacing w:before="180" w:after="180" w:line="36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E23796" w14:paraId="24308043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07242" w14:textId="77777777" w:rsidR="00E23796" w:rsidRDefault="00000000">
            <w:pPr>
              <w:spacing w:line="360" w:lineRule="exact"/>
              <w:textAlignment w:val="baseline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電子信箱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C0B0B" w14:textId="77777777" w:rsidR="00E23796" w:rsidRDefault="00E23796">
            <w:pPr>
              <w:spacing w:before="180" w:after="180" w:line="36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E23796" w14:paraId="2B558E15" w14:textId="77777777">
        <w:tblPrEx>
          <w:tblCellMar>
            <w:top w:w="0" w:type="dxa"/>
            <w:bottom w:w="0" w:type="dxa"/>
          </w:tblCellMar>
        </w:tblPrEx>
        <w:trPr>
          <w:cantSplit/>
          <w:trHeight w:val="3118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546F4" w14:textId="77777777" w:rsidR="00E23796" w:rsidRDefault="00000000">
            <w:pPr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20"/>
              </w:rPr>
              <w:t>審查結果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FFCD3" w14:textId="77777777" w:rsidR="00E23796" w:rsidRDefault="00E23796">
            <w:pPr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</w:p>
          <w:p w14:paraId="3F42D9A2" w14:textId="77777777" w:rsidR="00E23796" w:rsidRDefault="00E23796">
            <w:pPr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</w:p>
          <w:p w14:paraId="02A3F16C" w14:textId="77777777" w:rsidR="00E23796" w:rsidRDefault="00E23796">
            <w:pPr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</w:p>
          <w:p w14:paraId="66718058" w14:textId="77777777" w:rsidR="00E23796" w:rsidRDefault="00E23796">
            <w:pPr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</w:p>
        </w:tc>
      </w:tr>
    </w:tbl>
    <w:p w14:paraId="0C388B82" w14:textId="77777777" w:rsidR="00E23796" w:rsidRDefault="00000000">
      <w:pPr>
        <w:spacing w:line="400" w:lineRule="exact"/>
        <w:jc w:val="center"/>
      </w:pPr>
      <w:bookmarkStart w:id="4" w:name="_Hlk123913543"/>
      <w:r>
        <w:rPr>
          <w:rFonts w:ascii="標楷體" w:eastAsia="標楷體" w:hAnsi="標楷體"/>
          <w:b/>
          <w:bCs/>
          <w:spacing w:val="40"/>
          <w:sz w:val="32"/>
          <w:szCs w:val="32"/>
        </w:rPr>
        <w:lastRenderedPageBreak/>
        <w:t>獎助</w:t>
      </w:r>
      <w:proofErr w:type="gramStart"/>
      <w:r>
        <w:rPr>
          <w:rFonts w:ascii="標楷體" w:eastAsia="標楷體" w:hAnsi="標楷體"/>
          <w:b/>
          <w:bCs/>
          <w:spacing w:val="4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pacing w:val="40"/>
          <w:sz w:val="32"/>
          <w:szCs w:val="32"/>
        </w:rPr>
        <w:t>南研究出版</w:t>
      </w:r>
      <w:bookmarkEnd w:id="4"/>
      <w:r>
        <w:rPr>
          <w:rFonts w:ascii="標楷體" w:eastAsia="標楷體" w:hAnsi="標楷體"/>
          <w:b/>
          <w:bCs/>
          <w:spacing w:val="40"/>
          <w:sz w:val="32"/>
          <w:szCs w:val="32"/>
        </w:rPr>
        <w:t>申請著作提要</w:t>
      </w:r>
    </w:p>
    <w:p w14:paraId="704C9F77" w14:textId="77777777" w:rsidR="00E23796" w:rsidRDefault="00E23796">
      <w:pPr>
        <w:spacing w:line="400" w:lineRule="exact"/>
        <w:jc w:val="center"/>
        <w:rPr>
          <w:rFonts w:ascii="Times New Roman" w:hAnsi="Times New Roman"/>
          <w:szCs w:val="24"/>
        </w:rPr>
      </w:pPr>
    </w:p>
    <w:tbl>
      <w:tblPr>
        <w:tblW w:w="9213" w:type="dxa"/>
        <w:tblInd w:w="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7"/>
        <w:gridCol w:w="6231"/>
      </w:tblGrid>
      <w:tr w:rsidR="00E23796" w14:paraId="1819B998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E7CA2" w14:textId="77777777" w:rsidR="00E23796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著作題名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03BF9" w14:textId="77777777" w:rsidR="00E23796" w:rsidRDefault="00E237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3796" w14:paraId="458FA17A" w14:textId="77777777">
        <w:tblPrEx>
          <w:tblCellMar>
            <w:top w:w="0" w:type="dxa"/>
            <w:bottom w:w="0" w:type="dxa"/>
          </w:tblCellMar>
        </w:tblPrEx>
        <w:trPr>
          <w:cantSplit/>
          <w:trHeight w:val="8559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1B28B" w14:textId="77777777" w:rsidR="00E23796" w:rsidRDefault="00000000">
            <w:pPr>
              <w:ind w:left="113" w:right="113" w:firstLine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內    容    摘    要    (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千 字 以 內 )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B4C6C" w14:textId="77777777" w:rsidR="00E23796" w:rsidRDefault="00E237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3796" w14:paraId="6BBC567F" w14:textId="77777777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A1C8" w14:textId="77777777" w:rsidR="00E23796" w:rsidRDefault="00000000">
            <w:pPr>
              <w:jc w:val="center"/>
              <w:rPr>
                <w:rFonts w:ascii="標楷體" w:eastAsia="標楷體" w:hAnsi="標楷體"/>
                <w:spacing w:val="60"/>
                <w:szCs w:val="24"/>
              </w:rPr>
            </w:pPr>
            <w:r>
              <w:rPr>
                <w:rFonts w:ascii="標楷體" w:eastAsia="標楷體" w:hAnsi="標楷體"/>
                <w:spacing w:val="60"/>
                <w:szCs w:val="24"/>
              </w:rPr>
              <w:t>著作字數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5550A" w14:textId="77777777" w:rsidR="00E23796" w:rsidRDefault="00E23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  <w:p w14:paraId="3F4C433D" w14:textId="77777777" w:rsidR="00E23796" w:rsidRDefault="00E237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34F3016" w14:textId="77777777" w:rsidR="00E23796" w:rsidRDefault="00000000">
      <w:pPr>
        <w:spacing w:line="440" w:lineRule="exact"/>
        <w:ind w:firstLine="392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</w:t>
      </w:r>
    </w:p>
    <w:p w14:paraId="7FF48FD5" w14:textId="77777777" w:rsidR="00E23796" w:rsidRDefault="00E23796">
      <w:pPr>
        <w:spacing w:line="440" w:lineRule="exact"/>
        <w:ind w:firstLine="3920"/>
        <w:rPr>
          <w:rFonts w:ascii="標楷體" w:eastAsia="標楷體" w:hAnsi="標楷體"/>
          <w:sz w:val="28"/>
          <w:szCs w:val="24"/>
        </w:rPr>
      </w:pPr>
    </w:p>
    <w:p w14:paraId="643EE865" w14:textId="77777777" w:rsidR="00E23796" w:rsidRDefault="00000000">
      <w:pPr>
        <w:spacing w:line="440" w:lineRule="exact"/>
        <w:ind w:firstLine="3920"/>
      </w:pPr>
      <w:r>
        <w:rPr>
          <w:rFonts w:ascii="標楷體" w:eastAsia="標楷體" w:hAnsi="標楷體"/>
          <w:sz w:val="28"/>
          <w:szCs w:val="24"/>
        </w:rPr>
        <w:t>申請人簽章：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4"/>
        </w:rPr>
        <w:t xml:space="preserve">                                             </w:t>
      </w:r>
    </w:p>
    <w:p w14:paraId="5C665B02" w14:textId="77777777" w:rsidR="00E23796" w:rsidRDefault="00000000">
      <w:pPr>
        <w:spacing w:line="5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                       申請日期：   年   月   日</w:t>
      </w:r>
    </w:p>
    <w:p w14:paraId="5DBE4047" w14:textId="77777777" w:rsidR="00E23796" w:rsidRDefault="00000000">
      <w:pPr>
        <w:spacing w:line="560" w:lineRule="exact"/>
      </w:pPr>
      <w:r>
        <w:rPr>
          <w:rFonts w:ascii="新細明體" w:hAnsi="新細明體"/>
          <w:szCs w:val="24"/>
        </w:rPr>
        <w:lastRenderedPageBreak/>
        <w:t xml:space="preserve">附件2                    </w:t>
      </w:r>
      <w:r>
        <w:rPr>
          <w:rFonts w:ascii="標楷體" w:eastAsia="標楷體" w:hAnsi="標楷體"/>
          <w:b/>
          <w:bCs/>
          <w:sz w:val="32"/>
          <w:szCs w:val="32"/>
        </w:rPr>
        <w:t>獎助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南研究出版授權書</w:t>
      </w:r>
    </w:p>
    <w:p w14:paraId="66B4DADA" w14:textId="77777777" w:rsidR="00E23796" w:rsidRDefault="00000000">
      <w:pPr>
        <w:spacing w:line="300" w:lineRule="exact"/>
        <w:ind w:firstLine="575"/>
        <w:jc w:val="both"/>
        <w:textAlignment w:val="baseline"/>
        <w:rPr>
          <w:rFonts w:ascii="標楷體" w:eastAsia="標楷體" w:hAnsi="標楷體"/>
          <w:sz w:val="26"/>
          <w:szCs w:val="28"/>
        </w:rPr>
      </w:pPr>
      <w:proofErr w:type="gramStart"/>
      <w:r>
        <w:rPr>
          <w:rFonts w:ascii="標楷體" w:eastAsia="標楷體" w:hAnsi="標楷體"/>
          <w:sz w:val="26"/>
          <w:szCs w:val="28"/>
        </w:rPr>
        <w:t>立書人</w:t>
      </w:r>
      <w:proofErr w:type="gramEnd"/>
      <w:r>
        <w:rPr>
          <w:rFonts w:ascii="標楷體" w:eastAsia="標楷體" w:hAnsi="標楷體"/>
          <w:sz w:val="26"/>
          <w:szCs w:val="28"/>
        </w:rPr>
        <w:t>即下列著作之著作財產權人，因參加「112年獎助</w:t>
      </w:r>
      <w:proofErr w:type="gramStart"/>
      <w:r>
        <w:rPr>
          <w:rFonts w:ascii="標楷體" w:eastAsia="標楷體" w:hAnsi="標楷體"/>
          <w:sz w:val="26"/>
          <w:szCs w:val="28"/>
        </w:rPr>
        <w:t>臺</w:t>
      </w:r>
      <w:proofErr w:type="gramEnd"/>
      <w:r>
        <w:rPr>
          <w:rFonts w:ascii="標楷體" w:eastAsia="標楷體" w:hAnsi="標楷體"/>
          <w:sz w:val="26"/>
          <w:szCs w:val="28"/>
        </w:rPr>
        <w:t>南研究出版計畫」遴選，獲</w:t>
      </w:r>
      <w:proofErr w:type="gramStart"/>
      <w:r>
        <w:rPr>
          <w:rFonts w:ascii="標楷體" w:eastAsia="標楷體" w:hAnsi="標楷體"/>
          <w:sz w:val="26"/>
          <w:szCs w:val="28"/>
        </w:rPr>
        <w:t>得獎助後同意</w:t>
      </w:r>
      <w:proofErr w:type="gramEnd"/>
      <w:r>
        <w:rPr>
          <w:rFonts w:ascii="標楷體" w:eastAsia="標楷體" w:hAnsi="標楷體"/>
          <w:sz w:val="26"/>
          <w:szCs w:val="28"/>
        </w:rPr>
        <w:t>授權</w:t>
      </w:r>
      <w:proofErr w:type="gramStart"/>
      <w:r>
        <w:rPr>
          <w:rFonts w:ascii="標楷體" w:eastAsia="標楷體" w:hAnsi="標楷體"/>
          <w:sz w:val="26"/>
          <w:szCs w:val="28"/>
        </w:rPr>
        <w:t>臺</w:t>
      </w:r>
      <w:proofErr w:type="gramEnd"/>
      <w:r>
        <w:rPr>
          <w:rFonts w:ascii="標楷體" w:eastAsia="標楷體" w:hAnsi="標楷體"/>
          <w:sz w:val="26"/>
          <w:szCs w:val="28"/>
        </w:rPr>
        <w:t>南市政府文化局(甲方)於下列授權範圍內</w:t>
      </w:r>
      <w:proofErr w:type="gramStart"/>
      <w:r>
        <w:rPr>
          <w:rFonts w:ascii="標楷體" w:eastAsia="標楷體" w:hAnsi="標楷體"/>
          <w:sz w:val="26"/>
          <w:szCs w:val="28"/>
        </w:rPr>
        <w:t>利用立書人</w:t>
      </w:r>
      <w:proofErr w:type="gramEnd"/>
      <w:r>
        <w:rPr>
          <w:rFonts w:ascii="標楷體" w:eastAsia="標楷體" w:hAnsi="標楷體"/>
          <w:sz w:val="26"/>
          <w:szCs w:val="28"/>
        </w:rPr>
        <w:t xml:space="preserve">之著作： </w:t>
      </w:r>
    </w:p>
    <w:p w14:paraId="433CCF16" w14:textId="77777777" w:rsidR="00E23796" w:rsidRDefault="00000000">
      <w:pPr>
        <w:spacing w:line="300" w:lineRule="exact"/>
        <w:textAlignment w:val="baseline"/>
      </w:pPr>
      <w:r>
        <w:rPr>
          <w:rFonts w:ascii="標楷體" w:eastAsia="標楷體" w:hAnsi="標楷體"/>
          <w:sz w:val="26"/>
          <w:szCs w:val="28"/>
        </w:rPr>
        <w:t>一、授權利用之著作名稱：</w:t>
      </w:r>
      <w:r>
        <w:rPr>
          <w:rFonts w:ascii="標楷體" w:eastAsia="標楷體" w:hAnsi="標楷體"/>
          <w:sz w:val="26"/>
          <w:szCs w:val="28"/>
          <w:u w:val="single"/>
        </w:rPr>
        <w:t xml:space="preserve">                           </w:t>
      </w:r>
    </w:p>
    <w:p w14:paraId="0EE15C6E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(</w:t>
      </w:r>
      <w:proofErr w:type="gramStart"/>
      <w:r>
        <w:rPr>
          <w:rFonts w:ascii="標楷體" w:eastAsia="標楷體" w:hAnsi="標楷體"/>
          <w:sz w:val="26"/>
          <w:szCs w:val="28"/>
        </w:rPr>
        <w:t>一</w:t>
      </w:r>
      <w:proofErr w:type="gramEnd"/>
      <w:r>
        <w:rPr>
          <w:rFonts w:ascii="標楷體" w:eastAsia="標楷體" w:hAnsi="標楷體"/>
          <w:sz w:val="26"/>
          <w:szCs w:val="28"/>
        </w:rPr>
        <w:t>)類別：</w:t>
      </w:r>
    </w:p>
    <w:p w14:paraId="76A3AED7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    □語文著作  □音樂著作  □戲劇、舞蹈著作 □美術著作 □攝影著作</w:t>
      </w:r>
    </w:p>
    <w:p w14:paraId="007767DE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    □圖形著作  □電腦程式著作  □錄音著作  □建築著作</w:t>
      </w:r>
    </w:p>
    <w:p w14:paraId="7FD86990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    □視聽著作  □表演     ■全部著作</w:t>
      </w:r>
    </w:p>
    <w:p w14:paraId="2C56C92D" w14:textId="77777777" w:rsidR="00E23796" w:rsidRDefault="00000000">
      <w:pPr>
        <w:spacing w:line="300" w:lineRule="exact"/>
        <w:ind w:left="793" w:hanging="793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(二)</w:t>
      </w:r>
      <w:proofErr w:type="gramStart"/>
      <w:r>
        <w:rPr>
          <w:rFonts w:ascii="標楷體" w:eastAsia="標楷體" w:hAnsi="標楷體"/>
          <w:sz w:val="26"/>
          <w:szCs w:val="28"/>
        </w:rPr>
        <w:t>立書人</w:t>
      </w:r>
      <w:proofErr w:type="gramEnd"/>
      <w:r>
        <w:rPr>
          <w:rFonts w:ascii="標楷體" w:eastAsia="標楷體" w:hAnsi="標楷體"/>
          <w:sz w:val="26"/>
          <w:szCs w:val="28"/>
        </w:rPr>
        <w:t>擔保就本件著作有授權利用之權利，並擔保本件著作並無不法侵害他人著作權或其他權利之情事。</w:t>
      </w:r>
    </w:p>
    <w:p w14:paraId="18709F23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>二、授權範圍：</w:t>
      </w:r>
    </w:p>
    <w:p w14:paraId="3395C8BF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(</w:t>
      </w:r>
      <w:proofErr w:type="gramStart"/>
      <w:r>
        <w:rPr>
          <w:rFonts w:ascii="標楷體" w:eastAsia="標楷體" w:hAnsi="標楷體"/>
          <w:sz w:val="26"/>
          <w:szCs w:val="28"/>
        </w:rPr>
        <w:t>一</w:t>
      </w:r>
      <w:proofErr w:type="gramEnd"/>
      <w:r>
        <w:rPr>
          <w:rFonts w:ascii="標楷體" w:eastAsia="標楷體" w:hAnsi="標楷體"/>
          <w:sz w:val="26"/>
          <w:szCs w:val="28"/>
        </w:rPr>
        <w:t>)利用行為：甲方應依下列著作權法規定之方式利用</w:t>
      </w:r>
    </w:p>
    <w:p w14:paraId="144328B9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    ■重製  □公開口述  ■公開播送  □公開上映  □改作  □出租 </w:t>
      </w:r>
    </w:p>
    <w:p w14:paraId="6F7DF2CF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    □編輯  ■公開展示  ■公開傳輸  □公開演出  □散布</w:t>
      </w:r>
    </w:p>
    <w:p w14:paraId="4DD8D27B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(二)利用之地域(場地)：</w:t>
      </w:r>
    </w:p>
    <w:p w14:paraId="120F8616" w14:textId="77777777" w:rsidR="00E23796" w:rsidRDefault="00000000">
      <w:pPr>
        <w:spacing w:line="300" w:lineRule="exact"/>
        <w:textAlignment w:val="baseline"/>
      </w:pPr>
      <w:r>
        <w:rPr>
          <w:rFonts w:ascii="標楷體" w:eastAsia="標楷體" w:hAnsi="標楷體"/>
          <w:sz w:val="26"/>
          <w:szCs w:val="28"/>
        </w:rPr>
        <w:t xml:space="preserve">      □限地域：</w:t>
      </w:r>
      <w:r>
        <w:rPr>
          <w:rFonts w:ascii="標楷體" w:eastAsia="標楷體" w:hAnsi="標楷體"/>
          <w:sz w:val="26"/>
          <w:szCs w:val="28"/>
          <w:u w:val="single"/>
        </w:rPr>
        <w:t xml:space="preserve">                              </w:t>
      </w:r>
    </w:p>
    <w:p w14:paraId="7897C5D1" w14:textId="77777777" w:rsidR="00E23796" w:rsidRDefault="00000000">
      <w:pPr>
        <w:spacing w:line="300" w:lineRule="exact"/>
        <w:ind w:firstLine="780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>■不限地域。</w:t>
      </w:r>
    </w:p>
    <w:p w14:paraId="718CDC3B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(三)利用之時間：</w:t>
      </w:r>
    </w:p>
    <w:p w14:paraId="43E9C6A2" w14:textId="77777777" w:rsidR="00E23796" w:rsidRDefault="00000000">
      <w:pPr>
        <w:spacing w:line="300" w:lineRule="exact"/>
        <w:textAlignment w:val="baseline"/>
      </w:pPr>
      <w:r>
        <w:rPr>
          <w:rFonts w:ascii="標楷體" w:eastAsia="標楷體" w:hAnsi="標楷體"/>
          <w:sz w:val="26"/>
          <w:szCs w:val="28"/>
        </w:rPr>
        <w:t xml:space="preserve">      □限時間：自</w:t>
      </w:r>
      <w:r>
        <w:rPr>
          <w:rFonts w:ascii="標楷體" w:eastAsia="標楷體" w:hAnsi="標楷體"/>
          <w:sz w:val="26"/>
          <w:szCs w:val="28"/>
          <w:u w:val="single"/>
        </w:rPr>
        <w:t xml:space="preserve">  </w:t>
      </w:r>
      <w:r>
        <w:rPr>
          <w:rFonts w:ascii="標楷體" w:eastAsia="標楷體" w:hAnsi="標楷體"/>
          <w:sz w:val="26"/>
          <w:szCs w:val="28"/>
        </w:rPr>
        <w:t>年</w:t>
      </w:r>
      <w:r>
        <w:rPr>
          <w:rFonts w:ascii="標楷體" w:eastAsia="標楷體" w:hAnsi="標楷體"/>
          <w:sz w:val="26"/>
          <w:szCs w:val="28"/>
          <w:u w:val="single"/>
        </w:rPr>
        <w:t xml:space="preserve">  </w:t>
      </w:r>
      <w:r>
        <w:rPr>
          <w:rFonts w:ascii="標楷體" w:eastAsia="標楷體" w:hAnsi="標楷體"/>
          <w:sz w:val="26"/>
          <w:szCs w:val="28"/>
        </w:rPr>
        <w:t>月</w:t>
      </w:r>
      <w:r>
        <w:rPr>
          <w:rFonts w:ascii="標楷體" w:eastAsia="標楷體" w:hAnsi="標楷體"/>
          <w:sz w:val="26"/>
          <w:szCs w:val="28"/>
          <w:u w:val="single"/>
        </w:rPr>
        <w:t xml:space="preserve">  </w:t>
      </w:r>
      <w:r>
        <w:rPr>
          <w:rFonts w:ascii="標楷體" w:eastAsia="標楷體" w:hAnsi="標楷體"/>
          <w:sz w:val="26"/>
          <w:szCs w:val="28"/>
        </w:rPr>
        <w:t>日起至</w:t>
      </w:r>
      <w:r>
        <w:rPr>
          <w:rFonts w:ascii="標楷體" w:eastAsia="標楷體" w:hAnsi="標楷體"/>
          <w:sz w:val="26"/>
          <w:szCs w:val="28"/>
          <w:u w:val="single"/>
        </w:rPr>
        <w:t xml:space="preserve">  </w:t>
      </w:r>
      <w:r>
        <w:rPr>
          <w:rFonts w:ascii="標楷體" w:eastAsia="標楷體" w:hAnsi="標楷體"/>
          <w:sz w:val="26"/>
          <w:szCs w:val="28"/>
        </w:rPr>
        <w:t>年</w:t>
      </w:r>
      <w:r>
        <w:rPr>
          <w:rFonts w:ascii="標楷體" w:eastAsia="標楷體" w:hAnsi="標楷體"/>
          <w:sz w:val="26"/>
          <w:szCs w:val="28"/>
          <w:u w:val="single"/>
        </w:rPr>
        <w:t xml:space="preserve">  </w:t>
      </w:r>
      <w:r>
        <w:rPr>
          <w:rFonts w:ascii="標楷體" w:eastAsia="標楷體" w:hAnsi="標楷體"/>
          <w:sz w:val="26"/>
          <w:szCs w:val="28"/>
        </w:rPr>
        <w:t>月</w:t>
      </w:r>
      <w:r>
        <w:rPr>
          <w:rFonts w:ascii="標楷體" w:eastAsia="標楷體" w:hAnsi="標楷體"/>
          <w:sz w:val="26"/>
          <w:szCs w:val="28"/>
          <w:u w:val="single"/>
        </w:rPr>
        <w:t xml:space="preserve">  </w:t>
      </w:r>
      <w:r>
        <w:rPr>
          <w:rFonts w:ascii="標楷體" w:eastAsia="標楷體" w:hAnsi="標楷體"/>
          <w:sz w:val="26"/>
          <w:szCs w:val="28"/>
        </w:rPr>
        <w:t>日止，共計</w:t>
      </w:r>
      <w:r>
        <w:rPr>
          <w:rFonts w:ascii="標楷體" w:eastAsia="標楷體" w:hAnsi="標楷體"/>
          <w:sz w:val="26"/>
          <w:szCs w:val="28"/>
          <w:u w:val="single"/>
        </w:rPr>
        <w:t xml:space="preserve">  </w:t>
      </w:r>
      <w:r>
        <w:rPr>
          <w:rFonts w:ascii="標楷體" w:eastAsia="標楷體" w:hAnsi="標楷體"/>
          <w:sz w:val="26"/>
          <w:szCs w:val="28"/>
        </w:rPr>
        <w:t>年</w:t>
      </w:r>
      <w:r>
        <w:rPr>
          <w:rFonts w:ascii="標楷體" w:eastAsia="標楷體" w:hAnsi="標楷體"/>
          <w:sz w:val="26"/>
          <w:szCs w:val="28"/>
          <w:u w:val="single"/>
        </w:rPr>
        <w:t xml:space="preserve">  </w:t>
      </w:r>
      <w:r>
        <w:rPr>
          <w:rFonts w:ascii="標楷體" w:eastAsia="標楷體" w:hAnsi="標楷體"/>
          <w:sz w:val="26"/>
          <w:szCs w:val="28"/>
        </w:rPr>
        <w:t>月。</w:t>
      </w:r>
    </w:p>
    <w:p w14:paraId="7A7610C9" w14:textId="77777777" w:rsidR="00E23796" w:rsidRDefault="00000000">
      <w:pPr>
        <w:spacing w:line="300" w:lineRule="exact"/>
        <w:ind w:firstLine="780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>■不限時間。</w:t>
      </w:r>
    </w:p>
    <w:p w14:paraId="1E6EEA5B" w14:textId="77777777" w:rsidR="00E23796" w:rsidRDefault="00000000">
      <w:pPr>
        <w:spacing w:line="300" w:lineRule="exact"/>
        <w:ind w:firstLine="780"/>
        <w:textAlignment w:val="baseline"/>
      </w:pPr>
      <w:r>
        <w:rPr>
          <w:rFonts w:ascii="標楷體" w:eastAsia="標楷體" w:hAnsi="標楷體"/>
          <w:sz w:val="26"/>
          <w:szCs w:val="28"/>
        </w:rPr>
        <w:t>□</w:t>
      </w:r>
      <w:proofErr w:type="gramStart"/>
      <w:r>
        <w:rPr>
          <w:rFonts w:ascii="標楷體" w:eastAsia="標楷體" w:hAnsi="標楷體"/>
          <w:b/>
          <w:sz w:val="26"/>
          <w:szCs w:val="28"/>
        </w:rPr>
        <w:t>＿＿＿＿＿＿＿</w:t>
      </w:r>
      <w:proofErr w:type="gramEnd"/>
      <w:r>
        <w:rPr>
          <w:rFonts w:ascii="標楷體" w:eastAsia="標楷體" w:hAnsi="標楷體"/>
          <w:sz w:val="26"/>
          <w:szCs w:val="28"/>
        </w:rPr>
        <w:t>(自訂時間)</w:t>
      </w:r>
    </w:p>
    <w:p w14:paraId="202157F0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(四)利用之次數：</w:t>
      </w:r>
    </w:p>
    <w:p w14:paraId="3A37527A" w14:textId="77777777" w:rsidR="00E23796" w:rsidRDefault="00000000">
      <w:pPr>
        <w:spacing w:line="300" w:lineRule="exact"/>
        <w:textAlignment w:val="baseline"/>
      </w:pPr>
      <w:r>
        <w:rPr>
          <w:rFonts w:ascii="標楷體" w:eastAsia="標楷體" w:hAnsi="標楷體"/>
          <w:sz w:val="26"/>
          <w:szCs w:val="28"/>
        </w:rPr>
        <w:t xml:space="preserve">      □限次數：</w:t>
      </w:r>
      <w:r>
        <w:rPr>
          <w:rFonts w:ascii="標楷體" w:eastAsia="標楷體" w:hAnsi="標楷體"/>
          <w:sz w:val="26"/>
          <w:szCs w:val="28"/>
          <w:u w:val="single"/>
        </w:rPr>
        <w:t xml:space="preserve">                              </w:t>
      </w:r>
    </w:p>
    <w:p w14:paraId="7763E650" w14:textId="77777777" w:rsidR="00E23796" w:rsidRDefault="00000000">
      <w:pPr>
        <w:spacing w:line="300" w:lineRule="exact"/>
        <w:ind w:firstLine="780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>■不限次數。</w:t>
      </w:r>
    </w:p>
    <w:p w14:paraId="4E877CA7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(五)甲方可否再授權第三人為上述之利用：</w:t>
      </w:r>
    </w:p>
    <w:p w14:paraId="3EC5FA98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    □可再授權  ■不可再授權</w:t>
      </w:r>
    </w:p>
    <w:p w14:paraId="4C2B7096" w14:textId="77777777" w:rsidR="00E23796" w:rsidRDefault="00000000">
      <w:pPr>
        <w:spacing w:line="300" w:lineRule="exact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(六)權利金</w:t>
      </w:r>
    </w:p>
    <w:p w14:paraId="398AFC64" w14:textId="77777777" w:rsidR="00E23796" w:rsidRDefault="00000000">
      <w:pPr>
        <w:spacing w:line="300" w:lineRule="exact"/>
        <w:ind w:left="2574" w:hanging="2574"/>
        <w:textAlignment w:val="baseline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 xml:space="preserve">      □有償授權：□本件授權之權利金(即使用報酬)已含於契約總價中，甲方已依約支付並</w:t>
      </w:r>
      <w:proofErr w:type="gramStart"/>
      <w:r>
        <w:rPr>
          <w:rFonts w:ascii="標楷體" w:eastAsia="標楷體" w:hAnsi="標楷體"/>
          <w:sz w:val="26"/>
          <w:szCs w:val="28"/>
        </w:rPr>
        <w:t>由立書人</w:t>
      </w:r>
      <w:proofErr w:type="gramEnd"/>
      <w:r>
        <w:rPr>
          <w:rFonts w:ascii="標楷體" w:eastAsia="標楷體" w:hAnsi="標楷體"/>
          <w:sz w:val="26"/>
          <w:szCs w:val="28"/>
        </w:rPr>
        <w:t>收取。</w:t>
      </w:r>
    </w:p>
    <w:p w14:paraId="24015043" w14:textId="77777777" w:rsidR="00E23796" w:rsidRDefault="00000000">
      <w:pPr>
        <w:spacing w:line="300" w:lineRule="exact"/>
        <w:ind w:left="2338"/>
        <w:textAlignment w:val="baseline"/>
      </w:pPr>
      <w:r>
        <w:rPr>
          <w:rFonts w:ascii="標楷體" w:eastAsia="標楷體" w:hAnsi="標楷體"/>
          <w:sz w:val="26"/>
          <w:szCs w:val="28"/>
        </w:rPr>
        <w:t>□數額：</w:t>
      </w:r>
      <w:r>
        <w:rPr>
          <w:rFonts w:ascii="標楷體" w:eastAsia="標楷體" w:hAnsi="標楷體"/>
          <w:sz w:val="26"/>
          <w:szCs w:val="28"/>
          <w:u w:val="single"/>
        </w:rPr>
        <w:t xml:space="preserve">              </w:t>
      </w:r>
      <w:r>
        <w:rPr>
          <w:rFonts w:ascii="標楷體" w:eastAsia="標楷體" w:hAnsi="標楷體"/>
          <w:sz w:val="26"/>
          <w:szCs w:val="28"/>
        </w:rPr>
        <w:t>，支付方法：</w:t>
      </w:r>
      <w:r>
        <w:rPr>
          <w:rFonts w:ascii="標楷體" w:eastAsia="標楷體" w:hAnsi="標楷體"/>
          <w:sz w:val="26"/>
          <w:szCs w:val="28"/>
          <w:u w:val="single"/>
        </w:rPr>
        <w:t xml:space="preserve">           </w:t>
      </w:r>
    </w:p>
    <w:p w14:paraId="6170DC33" w14:textId="77777777" w:rsidR="00E23796" w:rsidRDefault="00000000">
      <w:pPr>
        <w:spacing w:line="300" w:lineRule="exact"/>
        <w:ind w:firstLine="780"/>
      </w:pPr>
      <w:r>
        <w:rPr>
          <w:rFonts w:ascii="標楷體" w:eastAsia="標楷體" w:hAnsi="標楷體"/>
          <w:sz w:val="26"/>
          <w:szCs w:val="28"/>
        </w:rPr>
        <w:t>■無償授權。</w:t>
      </w:r>
    </w:p>
    <w:p w14:paraId="41BC83C4" w14:textId="77777777" w:rsidR="00E23796" w:rsidRDefault="00000000">
      <w:pPr>
        <w:spacing w:line="300" w:lineRule="exact"/>
      </w:pPr>
      <w:r>
        <w:rPr>
          <w:rFonts w:ascii="標楷體" w:eastAsia="標楷體" w:hAnsi="標楷體"/>
          <w:sz w:val="26"/>
          <w:szCs w:val="28"/>
          <w:u w:val="single"/>
        </w:rPr>
        <w:t>」</w:t>
      </w:r>
      <w:r>
        <w:rPr>
          <w:rFonts w:ascii="標楷體" w:eastAsia="標楷體" w:hAnsi="標楷體"/>
          <w:sz w:val="26"/>
          <w:szCs w:val="28"/>
        </w:rPr>
        <w:t xml:space="preserve">                                            </w:t>
      </w:r>
    </w:p>
    <w:p w14:paraId="7817DDFA" w14:textId="77777777" w:rsidR="00E23796" w:rsidRDefault="00000000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/>
          <w:sz w:val="26"/>
          <w:szCs w:val="28"/>
        </w:rPr>
        <w:t>此致</w:t>
      </w:r>
    </w:p>
    <w:p w14:paraId="46ABAF9D" w14:textId="77777777" w:rsidR="00E23796" w:rsidRDefault="00000000">
      <w:pPr>
        <w:spacing w:line="320" w:lineRule="exact"/>
        <w:textAlignment w:val="baseline"/>
      </w:pPr>
      <w:r>
        <w:rPr>
          <w:rFonts w:ascii="標楷體" w:eastAsia="標楷體" w:hAnsi="標楷體"/>
          <w:sz w:val="26"/>
          <w:szCs w:val="28"/>
        </w:rPr>
        <w:t>甲方</w:t>
      </w:r>
      <w:r>
        <w:rPr>
          <w:rFonts w:ascii="標楷體" w:eastAsia="標楷體" w:hAnsi="標楷體"/>
          <w:sz w:val="26"/>
          <w:szCs w:val="20"/>
        </w:rPr>
        <w:t>(</w:t>
      </w:r>
      <w:proofErr w:type="gramStart"/>
      <w:r>
        <w:rPr>
          <w:rFonts w:ascii="標楷體" w:eastAsia="標楷體" w:hAnsi="標楷體"/>
          <w:sz w:val="26"/>
          <w:szCs w:val="20"/>
        </w:rPr>
        <w:t>臺</w:t>
      </w:r>
      <w:proofErr w:type="gramEnd"/>
      <w:r>
        <w:rPr>
          <w:rFonts w:ascii="標楷體" w:eastAsia="標楷體" w:hAnsi="標楷體"/>
          <w:sz w:val="26"/>
          <w:szCs w:val="20"/>
        </w:rPr>
        <w:t>南市政府文化局)</w:t>
      </w:r>
    </w:p>
    <w:p w14:paraId="437CF42D" w14:textId="77777777" w:rsidR="00E23796" w:rsidRDefault="00000000">
      <w:pPr>
        <w:spacing w:line="560" w:lineRule="exact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/>
          <w:sz w:val="26"/>
          <w:szCs w:val="26"/>
        </w:rPr>
        <w:t>立書人</w:t>
      </w:r>
      <w:proofErr w:type="gramEnd"/>
      <w:r>
        <w:rPr>
          <w:rFonts w:ascii="標楷體" w:eastAsia="標楷體" w:hAnsi="標楷體"/>
          <w:sz w:val="26"/>
          <w:szCs w:val="26"/>
        </w:rPr>
        <w:t>即著作財產權人：                                (簽章)</w:t>
      </w:r>
    </w:p>
    <w:p w14:paraId="2BB02988" w14:textId="77777777" w:rsidR="00E23796" w:rsidRDefault="00000000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身分證字號：</w:t>
      </w:r>
    </w:p>
    <w:p w14:paraId="20360F50" w14:textId="77777777" w:rsidR="00E23796" w:rsidRDefault="00000000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地址：</w:t>
      </w:r>
    </w:p>
    <w:p w14:paraId="54F63FC9" w14:textId="77777777" w:rsidR="00E23796" w:rsidRDefault="00000000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電話</w:t>
      </w:r>
      <w:proofErr w:type="gramStart"/>
      <w:r>
        <w:rPr>
          <w:rFonts w:ascii="標楷體" w:eastAsia="標楷體" w:hAnsi="標楷體"/>
          <w:sz w:val="26"/>
          <w:szCs w:val="26"/>
        </w:rPr>
        <w:t>﹕</w:t>
      </w:r>
      <w:proofErr w:type="gramEnd"/>
    </w:p>
    <w:p w14:paraId="05F9E60D" w14:textId="77777777" w:rsidR="00E23796" w:rsidRDefault="00000000">
      <w:pPr>
        <w:spacing w:line="560" w:lineRule="exact"/>
      </w:pPr>
      <w:r>
        <w:rPr>
          <w:rFonts w:ascii="標楷體" w:eastAsia="標楷體" w:hAnsi="標楷體"/>
          <w:sz w:val="28"/>
          <w:szCs w:val="24"/>
        </w:rPr>
        <w:t xml:space="preserve">                              中華民國        年        月        日</w:t>
      </w:r>
    </w:p>
    <w:sectPr w:rsidR="00E23796">
      <w:headerReference w:type="default" r:id="rId7"/>
      <w:footerReference w:type="default" r:id="rId8"/>
      <w:headerReference w:type="first" r:id="rId9"/>
      <w:pgSz w:w="11906" w:h="16838"/>
      <w:pgMar w:top="1418" w:right="1134" w:bottom="1418" w:left="1134" w:header="851" w:footer="992" w:gutter="0"/>
      <w:pgNumType w:start="1"/>
      <w:cols w:space="720"/>
      <w:titlePg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9AFA" w14:textId="77777777" w:rsidR="004C3369" w:rsidRDefault="004C3369">
      <w:r>
        <w:separator/>
      </w:r>
    </w:p>
  </w:endnote>
  <w:endnote w:type="continuationSeparator" w:id="0">
    <w:p w14:paraId="009AFBC8" w14:textId="77777777" w:rsidR="004C3369" w:rsidRDefault="004C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DFKaiShu-SB-Estd-BF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B873" w14:textId="77777777" w:rsidR="00000000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0020FAF5" w14:textId="77777777" w:rsidR="00000000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3248" w14:textId="77777777" w:rsidR="004C3369" w:rsidRDefault="004C3369">
      <w:r>
        <w:rPr>
          <w:color w:val="000000"/>
        </w:rPr>
        <w:separator/>
      </w:r>
    </w:p>
  </w:footnote>
  <w:footnote w:type="continuationSeparator" w:id="0">
    <w:p w14:paraId="78AC1DF2" w14:textId="77777777" w:rsidR="004C3369" w:rsidRDefault="004C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1F48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457" w14:textId="77777777" w:rsidR="00000000" w:rsidRDefault="000000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3796"/>
    <w:rsid w:val="004C3369"/>
    <w:rsid w:val="00783088"/>
    <w:rsid w:val="00AF5883"/>
    <w:rsid w:val="00E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B059"/>
  <w15:docId w15:val="{1E23C10E-0A52-4370-BA75-697F1A9C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文化局文化研究科</cp:lastModifiedBy>
  <cp:revision>2</cp:revision>
  <cp:lastPrinted>2024-02-06T01:01:00Z</cp:lastPrinted>
  <dcterms:created xsi:type="dcterms:W3CDTF">2024-02-06T01:01:00Z</dcterms:created>
  <dcterms:modified xsi:type="dcterms:W3CDTF">2024-02-06T01:01:00Z</dcterms:modified>
</cp:coreProperties>
</file>