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970F" w14:textId="7A4BBA70" w:rsidR="002218EB" w:rsidRDefault="002218EB" w:rsidP="002218EB">
      <w:pPr>
        <w:adjustRightInd w:val="0"/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2C5810">
        <w:rPr>
          <w:rFonts w:ascii="標楷體" w:eastAsia="標楷體" w:hAnsi="標楷體" w:hint="eastAsia"/>
          <w:b/>
          <w:sz w:val="32"/>
          <w:szCs w:val="32"/>
          <w:lang w:eastAsia="zh-TW"/>
        </w:rPr>
        <w:t>新營文化中心</w:t>
      </w:r>
      <w:bookmarkStart w:id="0" w:name="_Hlk155187083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「</w:t>
      </w:r>
      <w:bookmarkStart w:id="1" w:name="_Hlk161234253"/>
      <w:bookmarkEnd w:id="0"/>
      <w:r w:rsidR="00B148AA" w:rsidRPr="00B148A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日日好時光</w:t>
      </w:r>
      <w:bookmarkEnd w:id="1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」</w:t>
      </w:r>
      <w:r w:rsidRPr="002C5810">
        <w:rPr>
          <w:rFonts w:ascii="標楷體" w:eastAsia="標楷體" w:hAnsi="標楷體" w:hint="eastAsia"/>
          <w:b/>
          <w:sz w:val="32"/>
          <w:szCs w:val="32"/>
          <w:lang w:eastAsia="zh-TW"/>
        </w:rPr>
        <w:t>系列講座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第</w:t>
      </w:r>
      <w:r w:rsidR="00B148AA">
        <w:rPr>
          <w:rFonts w:ascii="標楷體" w:eastAsia="標楷體" w:hAnsi="標楷體" w:hint="eastAsia"/>
          <w:b/>
          <w:sz w:val="32"/>
          <w:szCs w:val="32"/>
          <w:lang w:eastAsia="zh-TW"/>
        </w:rPr>
        <w:t>二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季</w:t>
      </w:r>
      <w:r w:rsidRPr="002C5810">
        <w:rPr>
          <w:rFonts w:ascii="標楷體" w:eastAsia="標楷體" w:hAnsi="標楷體" w:hint="eastAsia"/>
          <w:b/>
          <w:sz w:val="32"/>
          <w:szCs w:val="32"/>
          <w:lang w:eastAsia="zh-TW"/>
        </w:rPr>
        <w:t>登場</w:t>
      </w:r>
    </w:p>
    <w:p w14:paraId="19F11AB9" w14:textId="110DD5E5" w:rsidR="00204C07" w:rsidRPr="008E5AFD" w:rsidRDefault="00B94D49" w:rsidP="002218EB">
      <w:pPr>
        <w:adjustRightInd w:val="0"/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4</w:t>
      </w:r>
      <w:r w:rsidR="002218EB" w:rsidRPr="002C5810">
        <w:rPr>
          <w:rFonts w:ascii="標楷體" w:eastAsia="標楷體" w:hAnsi="標楷體" w:hint="eastAsia"/>
          <w:b/>
          <w:sz w:val="32"/>
          <w:szCs w:val="32"/>
          <w:lang w:eastAsia="zh-TW"/>
        </w:rPr>
        <w:t>/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13</w:t>
      </w:r>
      <w:r w:rsidR="002218EB">
        <w:rPr>
          <w:rFonts w:ascii="標楷體" w:eastAsia="標楷體" w:hAnsi="標楷體" w:hint="eastAsia"/>
          <w:b/>
          <w:sz w:val="32"/>
          <w:szCs w:val="32"/>
          <w:lang w:eastAsia="zh-TW"/>
        </w:rPr>
        <w:t>推出</w:t>
      </w:r>
      <w:r w:rsidR="00E4548A" w:rsidRPr="00E4548A">
        <w:rPr>
          <w:rFonts w:ascii="標楷體" w:eastAsia="標楷體" w:hAnsi="標楷體" w:hint="eastAsia"/>
          <w:b/>
          <w:sz w:val="32"/>
          <w:szCs w:val="32"/>
          <w:lang w:eastAsia="zh-TW"/>
        </w:rPr>
        <w:t>新生兒怎麼做聽力檢查？音樂「聊」</w:t>
      </w:r>
      <w:proofErr w:type="gramStart"/>
      <w:r w:rsidR="00E4548A" w:rsidRPr="00E4548A">
        <w:rPr>
          <w:rFonts w:ascii="標楷體" w:eastAsia="標楷體" w:hAnsi="標楷體" w:hint="eastAsia"/>
          <w:b/>
          <w:sz w:val="32"/>
          <w:szCs w:val="32"/>
          <w:lang w:eastAsia="zh-TW"/>
        </w:rPr>
        <w:t>癒</w:t>
      </w:r>
      <w:proofErr w:type="gramEnd"/>
      <w:r w:rsidR="00E4548A" w:rsidRPr="00E4548A">
        <w:rPr>
          <w:rFonts w:ascii="標楷體" w:eastAsia="標楷體" w:hAnsi="標楷體" w:hint="eastAsia"/>
          <w:b/>
          <w:sz w:val="32"/>
          <w:szCs w:val="32"/>
          <w:lang w:eastAsia="zh-TW"/>
        </w:rPr>
        <w:t>力</w:t>
      </w:r>
      <w:r w:rsidR="002218EB">
        <w:rPr>
          <w:rFonts w:ascii="標楷體" w:eastAsia="標楷體" w:hAnsi="標楷體" w:hint="eastAsia"/>
          <w:b/>
          <w:sz w:val="32"/>
          <w:szCs w:val="32"/>
          <w:lang w:eastAsia="zh-TW"/>
        </w:rPr>
        <w:t>講座</w:t>
      </w:r>
    </w:p>
    <w:p w14:paraId="4E2D863C" w14:textId="3A721D04" w:rsidR="002218EB" w:rsidRPr="002C5810" w:rsidRDefault="002218EB" w:rsidP="002218EB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  <w:lang w:eastAsia="zh-TW"/>
        </w:rPr>
      </w:pPr>
      <w:bookmarkStart w:id="2" w:name="_Hlk162966703"/>
      <w:r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新營文化中心</w:t>
      </w:r>
      <w:bookmarkEnd w:id="2"/>
      <w:r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第</w:t>
      </w:r>
      <w:r w:rsidR="007F41EA">
        <w:rPr>
          <w:rFonts w:ascii="標楷體" w:eastAsia="標楷體" w:hAnsi="標楷體" w:hint="eastAsia"/>
          <w:bCs/>
          <w:sz w:val="28"/>
          <w:szCs w:val="28"/>
          <w:lang w:eastAsia="zh-TW"/>
        </w:rPr>
        <w:t>二</w:t>
      </w:r>
      <w:r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季「</w:t>
      </w:r>
      <w:bookmarkStart w:id="3" w:name="_Hlk161922247"/>
      <w:r w:rsidR="007F41EA" w:rsidRPr="007F41EA">
        <w:rPr>
          <w:rFonts w:ascii="標楷體" w:eastAsia="標楷體" w:hAnsi="標楷體" w:hint="eastAsia"/>
          <w:bCs/>
          <w:sz w:val="28"/>
          <w:szCs w:val="28"/>
          <w:lang w:eastAsia="zh-TW"/>
        </w:rPr>
        <w:t>日日好時光</w:t>
      </w:r>
      <w:bookmarkEnd w:id="3"/>
      <w:r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」藝文講座共1</w:t>
      </w:r>
      <w:r w:rsidR="007F41EA">
        <w:rPr>
          <w:rFonts w:ascii="標楷體" w:eastAsia="標楷體" w:hAnsi="標楷體" w:hint="eastAsia"/>
          <w:bCs/>
          <w:sz w:val="28"/>
          <w:szCs w:val="28"/>
          <w:lang w:eastAsia="zh-TW"/>
        </w:rPr>
        <w:t>2</w:t>
      </w:r>
      <w:r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場</w:t>
      </w:r>
      <w:r w:rsidR="00E87BD2" w:rsidRPr="00E87BD2">
        <w:rPr>
          <w:rFonts w:ascii="標楷體" w:eastAsia="標楷體" w:hAnsi="標楷體" w:hint="eastAsia"/>
          <w:bCs/>
          <w:sz w:val="28"/>
          <w:szCs w:val="28"/>
          <w:lang w:eastAsia="zh-TW"/>
        </w:rPr>
        <w:t>次</w:t>
      </w:r>
      <w:r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，</w:t>
      </w:r>
      <w:r w:rsidR="007F41EA">
        <w:rPr>
          <w:rFonts w:ascii="標楷體" w:eastAsia="標楷體" w:hAnsi="標楷體" w:hint="eastAsia"/>
          <w:bCs/>
          <w:sz w:val="28"/>
          <w:szCs w:val="28"/>
          <w:lang w:eastAsia="zh-TW"/>
        </w:rPr>
        <w:t>4</w:t>
      </w:r>
      <w:r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月</w:t>
      </w:r>
      <w:r w:rsidR="00A026E5">
        <w:rPr>
          <w:rFonts w:ascii="標楷體" w:eastAsia="標楷體" w:hAnsi="標楷體" w:hint="eastAsia"/>
          <w:bCs/>
          <w:sz w:val="28"/>
          <w:szCs w:val="28"/>
          <w:lang w:eastAsia="zh-TW"/>
        </w:rPr>
        <w:t>份</w:t>
      </w:r>
      <w:r w:rsidR="00E87BD2" w:rsidRPr="00E87BD2">
        <w:rPr>
          <w:rFonts w:ascii="標楷體" w:eastAsia="標楷體" w:hAnsi="標楷體" w:hint="eastAsia"/>
          <w:bCs/>
          <w:sz w:val="28"/>
          <w:szCs w:val="28"/>
          <w:lang w:eastAsia="zh-TW"/>
        </w:rPr>
        <w:t>推出</w:t>
      </w:r>
      <w:r w:rsidR="00A026E5">
        <w:rPr>
          <w:rFonts w:ascii="標楷體" w:eastAsia="標楷體" w:hAnsi="標楷體" w:hint="eastAsia"/>
          <w:bCs/>
          <w:sz w:val="28"/>
          <w:szCs w:val="28"/>
          <w:lang w:eastAsia="zh-TW"/>
        </w:rPr>
        <w:t>5場</w:t>
      </w:r>
      <w:r w:rsidR="00A026E5" w:rsidRPr="00A026E5">
        <w:rPr>
          <w:rFonts w:ascii="標楷體" w:eastAsia="標楷體" w:hAnsi="標楷體" w:hint="eastAsia"/>
          <w:bCs/>
          <w:sz w:val="28"/>
          <w:szCs w:val="28"/>
          <w:lang w:eastAsia="zh-TW"/>
        </w:rPr>
        <w:t>，</w:t>
      </w:r>
      <w:r w:rsidR="00E87BD2" w:rsidRPr="00E87BD2">
        <w:rPr>
          <w:rFonts w:ascii="標楷體" w:eastAsia="標楷體" w:hAnsi="標楷體" w:hint="eastAsia"/>
          <w:bCs/>
          <w:sz w:val="28"/>
          <w:szCs w:val="28"/>
          <w:lang w:eastAsia="zh-TW"/>
        </w:rPr>
        <w:t>即將</w:t>
      </w:r>
      <w:r w:rsidR="00E87BD2">
        <w:rPr>
          <w:rFonts w:ascii="標楷體" w:eastAsia="標楷體" w:hAnsi="標楷體" w:hint="eastAsia"/>
          <w:bCs/>
          <w:sz w:val="28"/>
          <w:szCs w:val="28"/>
          <w:lang w:eastAsia="zh-TW"/>
        </w:rPr>
        <w:t>登場</w:t>
      </w:r>
      <w:r w:rsidR="007F41EA">
        <w:rPr>
          <w:rFonts w:ascii="標楷體" w:eastAsia="標楷體" w:hAnsi="標楷體" w:hint="eastAsia"/>
          <w:bCs/>
          <w:sz w:val="28"/>
          <w:szCs w:val="28"/>
          <w:lang w:eastAsia="zh-TW"/>
        </w:rPr>
        <w:t>13</w:t>
      </w:r>
      <w:r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日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（六）</w:t>
      </w:r>
      <w:r w:rsidRPr="006B3057">
        <w:rPr>
          <w:rFonts w:ascii="標楷體" w:eastAsia="標楷體" w:hAnsi="標楷體" w:hint="eastAsia"/>
          <w:bCs/>
          <w:sz w:val="28"/>
          <w:szCs w:val="28"/>
          <w:lang w:eastAsia="zh-TW"/>
        </w:rPr>
        <w:t>「</w:t>
      </w:r>
      <w:r w:rsidR="007F41EA" w:rsidRPr="007F41EA">
        <w:rPr>
          <w:rFonts w:ascii="標楷體" w:eastAsia="標楷體" w:hAnsi="標楷體" w:hint="eastAsia"/>
          <w:bCs/>
          <w:sz w:val="28"/>
          <w:szCs w:val="28"/>
          <w:lang w:eastAsia="zh-TW"/>
        </w:rPr>
        <w:t>什麼！剛出生的新生兒怎麼做聽力檢查？</w:t>
      </w:r>
      <w:r w:rsidRPr="006B3057">
        <w:rPr>
          <w:rFonts w:ascii="標楷體" w:eastAsia="標楷體" w:hAnsi="標楷體" w:hint="eastAsia"/>
          <w:bCs/>
          <w:sz w:val="28"/>
          <w:szCs w:val="28"/>
          <w:lang w:eastAsia="zh-TW"/>
        </w:rPr>
        <w:t>」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及</w:t>
      </w:r>
      <w:bookmarkStart w:id="4" w:name="_Hlk155187254"/>
      <w:r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「</w:t>
      </w:r>
      <w:bookmarkEnd w:id="4"/>
      <w:proofErr w:type="gramStart"/>
      <w:r w:rsidR="007F41EA" w:rsidRPr="007F41EA">
        <w:rPr>
          <w:rFonts w:ascii="標楷體" w:eastAsia="標楷體" w:hAnsi="標楷體" w:hint="eastAsia"/>
          <w:bCs/>
          <w:sz w:val="28"/>
          <w:szCs w:val="28"/>
          <w:lang w:eastAsia="zh-TW"/>
        </w:rPr>
        <w:t>音樂聊心</w:t>
      </w:r>
      <w:proofErr w:type="gramEnd"/>
      <w:r w:rsidR="007F41EA" w:rsidRPr="007F41EA">
        <w:rPr>
          <w:rFonts w:ascii="標楷體" w:eastAsia="標楷體" w:hAnsi="標楷體" w:hint="eastAsia"/>
          <w:bCs/>
          <w:sz w:val="28"/>
          <w:szCs w:val="28"/>
          <w:lang w:eastAsia="zh-TW"/>
        </w:rPr>
        <w:t>，聲音療心</w:t>
      </w:r>
      <w:proofErr w:type="gramStart"/>
      <w:r w:rsidR="007F41EA" w:rsidRPr="007F41EA">
        <w:rPr>
          <w:rFonts w:ascii="標楷體" w:eastAsia="標楷體" w:hAnsi="標楷體" w:hint="eastAsia"/>
          <w:bCs/>
          <w:sz w:val="28"/>
          <w:szCs w:val="28"/>
          <w:lang w:eastAsia="zh-TW"/>
        </w:rPr>
        <w:t>—</w:t>
      </w:r>
      <w:proofErr w:type="gramEnd"/>
      <w:r w:rsidR="007F41EA" w:rsidRPr="007F41EA">
        <w:rPr>
          <w:rFonts w:ascii="標楷體" w:eastAsia="標楷體" w:hAnsi="標楷體" w:hint="eastAsia"/>
          <w:bCs/>
          <w:sz w:val="28"/>
          <w:szCs w:val="28"/>
          <w:lang w:eastAsia="zh-TW"/>
        </w:rPr>
        <w:t>音樂「聊」</w:t>
      </w:r>
      <w:proofErr w:type="gramStart"/>
      <w:r w:rsidR="007F41EA" w:rsidRPr="007F41EA">
        <w:rPr>
          <w:rFonts w:ascii="標楷體" w:eastAsia="標楷體" w:hAnsi="標楷體" w:hint="eastAsia"/>
          <w:bCs/>
          <w:sz w:val="28"/>
          <w:szCs w:val="28"/>
          <w:lang w:eastAsia="zh-TW"/>
        </w:rPr>
        <w:t>癒</w:t>
      </w:r>
      <w:proofErr w:type="gramEnd"/>
      <w:r w:rsidR="007F41EA" w:rsidRPr="007F41EA">
        <w:rPr>
          <w:rFonts w:ascii="標楷體" w:eastAsia="標楷體" w:hAnsi="標楷體" w:hint="eastAsia"/>
          <w:bCs/>
          <w:sz w:val="28"/>
          <w:szCs w:val="28"/>
          <w:lang w:eastAsia="zh-TW"/>
        </w:rPr>
        <w:t>力</w:t>
      </w:r>
      <w:r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」</w:t>
      </w:r>
      <w:bookmarkStart w:id="5" w:name="_Hlk155187362"/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兩場講座</w:t>
      </w:r>
      <w:bookmarkEnd w:id="5"/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，分別</w:t>
      </w:r>
      <w:r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邀請</w:t>
      </w:r>
      <w:r w:rsidR="007F41EA" w:rsidRPr="007F41EA">
        <w:rPr>
          <w:rFonts w:ascii="標楷體" w:eastAsia="標楷體" w:hAnsi="標楷體" w:hint="eastAsia"/>
          <w:bCs/>
          <w:sz w:val="28"/>
          <w:szCs w:val="28"/>
          <w:lang w:eastAsia="zh-TW"/>
        </w:rPr>
        <w:t>財團法人雅文兒童聽語文教基金會聽能管理部馬英娟聽力師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及</w:t>
      </w:r>
      <w:r w:rsidR="007F41EA" w:rsidRPr="007F41EA">
        <w:rPr>
          <w:rFonts w:ascii="標楷體" w:eastAsia="標楷體" w:hAnsi="標楷體" w:hint="eastAsia"/>
          <w:bCs/>
          <w:sz w:val="28"/>
          <w:szCs w:val="28"/>
          <w:lang w:eastAsia="zh-TW"/>
        </w:rPr>
        <w:t>成功大學附設醫院安寧緩和共同照護中心音樂治療師劉又瑄</w:t>
      </w:r>
      <w:r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主講，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免費</w:t>
      </w:r>
      <w:r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入場，歡迎參加。</w:t>
      </w:r>
    </w:p>
    <w:p w14:paraId="438381BD" w14:textId="0C33D2AE" w:rsidR="002218EB" w:rsidRDefault="00A026E5" w:rsidP="00BF5172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  <w:lang w:eastAsia="zh-TW"/>
        </w:rPr>
      </w:pPr>
      <w:r w:rsidRPr="00A026E5">
        <w:rPr>
          <w:rFonts w:ascii="標楷體" w:eastAsia="標楷體" w:hAnsi="標楷體" w:hint="eastAsia"/>
          <w:bCs/>
          <w:sz w:val="28"/>
          <w:szCs w:val="28"/>
          <w:lang w:eastAsia="zh-TW"/>
        </w:rPr>
        <w:t>新營文化中心為服務市民，提供民眾終身學習的管道與場域，以多元的藝文</w:t>
      </w:r>
      <w:r w:rsidR="003944B3">
        <w:rPr>
          <w:rFonts w:ascii="標楷體" w:eastAsia="標楷體" w:hAnsi="標楷體" w:hint="eastAsia"/>
          <w:bCs/>
          <w:sz w:val="28"/>
          <w:szCs w:val="28"/>
          <w:lang w:eastAsia="zh-TW"/>
        </w:rPr>
        <w:t>體</w:t>
      </w:r>
      <w:r w:rsidRPr="00A026E5">
        <w:rPr>
          <w:rFonts w:ascii="標楷體" w:eastAsia="標楷體" w:hAnsi="標楷體" w:hint="eastAsia"/>
          <w:bCs/>
          <w:sz w:val="28"/>
          <w:szCs w:val="28"/>
          <w:lang w:eastAsia="zh-TW"/>
        </w:rPr>
        <w:t>驗，讓知識的傳遞不限於書本。</w:t>
      </w:r>
      <w:r w:rsidR="00E87BD2">
        <w:rPr>
          <w:rFonts w:ascii="標楷體" w:eastAsia="標楷體" w:hAnsi="標楷體" w:hint="eastAsia"/>
          <w:bCs/>
          <w:sz w:val="28"/>
          <w:szCs w:val="28"/>
          <w:lang w:eastAsia="zh-TW"/>
        </w:rPr>
        <w:t>4月份</w:t>
      </w:r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規劃了「</w:t>
      </w:r>
      <w:r w:rsidR="008A2FE9" w:rsidRPr="008A2FE9">
        <w:rPr>
          <w:rFonts w:ascii="標楷體" w:eastAsia="標楷體" w:hAnsi="標楷體" w:hint="eastAsia"/>
          <w:bCs/>
          <w:sz w:val="28"/>
          <w:szCs w:val="28"/>
          <w:lang w:eastAsia="zh-TW"/>
        </w:rPr>
        <w:t>什麼！剛出生的新生兒怎麼做聽力檢查？</w:t>
      </w:r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」</w:t>
      </w:r>
      <w:bookmarkStart w:id="6" w:name="_Hlk155187835"/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、</w:t>
      </w:r>
      <w:bookmarkStart w:id="7" w:name="_Hlk162965577"/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「</w:t>
      </w:r>
      <w:proofErr w:type="gramStart"/>
      <w:r w:rsidR="008A2FE9" w:rsidRPr="008A2FE9">
        <w:rPr>
          <w:rFonts w:ascii="標楷體" w:eastAsia="標楷體" w:hAnsi="標楷體" w:hint="eastAsia"/>
          <w:bCs/>
          <w:sz w:val="28"/>
          <w:szCs w:val="28"/>
          <w:lang w:eastAsia="zh-TW"/>
        </w:rPr>
        <w:t>音樂聊心</w:t>
      </w:r>
      <w:proofErr w:type="gramEnd"/>
      <w:r w:rsidR="008A2FE9" w:rsidRPr="008A2FE9">
        <w:rPr>
          <w:rFonts w:ascii="標楷體" w:eastAsia="標楷體" w:hAnsi="標楷體" w:hint="eastAsia"/>
          <w:bCs/>
          <w:sz w:val="28"/>
          <w:szCs w:val="28"/>
          <w:lang w:eastAsia="zh-TW"/>
        </w:rPr>
        <w:t>，聲音療心</w:t>
      </w:r>
      <w:proofErr w:type="gramStart"/>
      <w:r w:rsidR="008A2FE9" w:rsidRPr="008A2FE9">
        <w:rPr>
          <w:rFonts w:ascii="標楷體" w:eastAsia="標楷體" w:hAnsi="標楷體" w:hint="eastAsia"/>
          <w:bCs/>
          <w:sz w:val="28"/>
          <w:szCs w:val="28"/>
          <w:lang w:eastAsia="zh-TW"/>
        </w:rPr>
        <w:t>—</w:t>
      </w:r>
      <w:proofErr w:type="gramEnd"/>
      <w:r w:rsidR="008A2FE9" w:rsidRPr="008A2FE9">
        <w:rPr>
          <w:rFonts w:ascii="標楷體" w:eastAsia="標楷體" w:hAnsi="標楷體" w:hint="eastAsia"/>
          <w:bCs/>
          <w:sz w:val="28"/>
          <w:szCs w:val="28"/>
          <w:lang w:eastAsia="zh-TW"/>
        </w:rPr>
        <w:t>音樂「聊」</w:t>
      </w:r>
      <w:proofErr w:type="gramStart"/>
      <w:r w:rsidR="008A2FE9" w:rsidRPr="008A2FE9">
        <w:rPr>
          <w:rFonts w:ascii="標楷體" w:eastAsia="標楷體" w:hAnsi="標楷體" w:hint="eastAsia"/>
          <w:bCs/>
          <w:sz w:val="28"/>
          <w:szCs w:val="28"/>
          <w:lang w:eastAsia="zh-TW"/>
        </w:rPr>
        <w:t>癒</w:t>
      </w:r>
      <w:proofErr w:type="gramEnd"/>
      <w:r w:rsidR="008A2FE9" w:rsidRPr="008A2FE9">
        <w:rPr>
          <w:rFonts w:ascii="標楷體" w:eastAsia="標楷體" w:hAnsi="標楷體" w:hint="eastAsia"/>
          <w:bCs/>
          <w:sz w:val="28"/>
          <w:szCs w:val="28"/>
          <w:lang w:eastAsia="zh-TW"/>
        </w:rPr>
        <w:t>力</w:t>
      </w:r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」</w:t>
      </w:r>
      <w:bookmarkEnd w:id="7"/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、「</w:t>
      </w:r>
      <w:proofErr w:type="gramStart"/>
      <w:r w:rsidR="008A2FE9" w:rsidRPr="008A2FE9">
        <w:rPr>
          <w:rFonts w:ascii="標楷體" w:eastAsia="標楷體" w:hAnsi="標楷體" w:hint="eastAsia"/>
          <w:bCs/>
          <w:sz w:val="28"/>
          <w:szCs w:val="28"/>
          <w:lang w:eastAsia="zh-TW"/>
        </w:rPr>
        <w:t>樂齡生活</w:t>
      </w:r>
      <w:proofErr w:type="gramEnd"/>
      <w:r w:rsidR="008A2FE9" w:rsidRPr="008A2FE9">
        <w:rPr>
          <w:rFonts w:ascii="標楷體" w:eastAsia="標楷體" w:hAnsi="標楷體" w:hint="eastAsia"/>
          <w:bCs/>
          <w:sz w:val="28"/>
          <w:szCs w:val="28"/>
          <w:lang w:eastAsia="zh-TW"/>
        </w:rPr>
        <w:t>那件小事</w:t>
      </w:r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」、</w:t>
      </w:r>
      <w:bookmarkEnd w:id="6"/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「</w:t>
      </w:r>
      <w:r w:rsidR="008A2FE9" w:rsidRPr="008A2FE9">
        <w:rPr>
          <w:rFonts w:ascii="標楷體" w:eastAsia="標楷體" w:hAnsi="標楷體" w:hint="eastAsia"/>
          <w:bCs/>
          <w:sz w:val="28"/>
          <w:szCs w:val="28"/>
          <w:lang w:eastAsia="zh-TW"/>
        </w:rPr>
        <w:t>大乘</w:t>
      </w:r>
      <w:proofErr w:type="gramStart"/>
      <w:r w:rsidR="008A2FE9" w:rsidRPr="008A2FE9">
        <w:rPr>
          <w:rFonts w:ascii="標楷體" w:eastAsia="標楷體" w:hAnsi="標楷體" w:hint="eastAsia"/>
          <w:bCs/>
          <w:sz w:val="28"/>
          <w:szCs w:val="28"/>
          <w:lang w:eastAsia="zh-TW"/>
        </w:rPr>
        <w:t>起信論</w:t>
      </w:r>
      <w:proofErr w:type="gramEnd"/>
      <w:r w:rsidR="008A2FE9" w:rsidRPr="008A2FE9">
        <w:rPr>
          <w:rFonts w:ascii="標楷體" w:eastAsia="標楷體" w:hAnsi="標楷體" w:hint="eastAsia"/>
          <w:bCs/>
          <w:sz w:val="28"/>
          <w:szCs w:val="28"/>
          <w:lang w:eastAsia="zh-TW"/>
        </w:rPr>
        <w:t>中之成佛心要法義探討</w:t>
      </w:r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」</w:t>
      </w:r>
      <w:r w:rsidR="002218EB" w:rsidRPr="005020D3">
        <w:rPr>
          <w:rFonts w:ascii="標楷體" w:eastAsia="標楷體" w:hAnsi="標楷體" w:hint="eastAsia"/>
          <w:bCs/>
          <w:sz w:val="28"/>
          <w:szCs w:val="28"/>
          <w:lang w:eastAsia="zh-TW"/>
        </w:rPr>
        <w:t>、「</w:t>
      </w:r>
      <w:r w:rsidR="008A2FE9" w:rsidRPr="008A2FE9">
        <w:rPr>
          <w:rFonts w:ascii="標楷體" w:eastAsia="標楷體" w:hAnsi="標楷體" w:hint="eastAsia"/>
          <w:bCs/>
          <w:sz w:val="28"/>
          <w:szCs w:val="28"/>
          <w:lang w:eastAsia="zh-TW"/>
        </w:rPr>
        <w:t>只見年輕.不見年齡</w:t>
      </w:r>
      <w:r w:rsidR="002218EB" w:rsidRPr="005020D3">
        <w:rPr>
          <w:rFonts w:ascii="標楷體" w:eastAsia="標楷體" w:hAnsi="標楷體" w:hint="eastAsia"/>
          <w:bCs/>
          <w:sz w:val="28"/>
          <w:szCs w:val="28"/>
          <w:lang w:eastAsia="zh-TW"/>
        </w:rPr>
        <w:t>」、「</w:t>
      </w:r>
      <w:r w:rsidR="008A2FE9" w:rsidRPr="008A2FE9">
        <w:rPr>
          <w:rFonts w:ascii="標楷體" w:eastAsia="標楷體" w:hAnsi="標楷體" w:hint="eastAsia"/>
          <w:bCs/>
          <w:sz w:val="28"/>
          <w:szCs w:val="28"/>
          <w:lang w:eastAsia="zh-TW"/>
        </w:rPr>
        <w:t>第三人生《創齡學》</w:t>
      </w:r>
      <w:r w:rsidR="002218EB" w:rsidRPr="005020D3">
        <w:rPr>
          <w:rFonts w:ascii="標楷體" w:eastAsia="標楷體" w:hAnsi="標楷體" w:hint="eastAsia"/>
          <w:bCs/>
          <w:sz w:val="28"/>
          <w:szCs w:val="28"/>
          <w:lang w:eastAsia="zh-TW"/>
        </w:rPr>
        <w:t>」、</w:t>
      </w:r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等</w:t>
      </w:r>
      <w:r w:rsidR="00E87BD2">
        <w:rPr>
          <w:rFonts w:ascii="標楷體" w:eastAsia="標楷體" w:hAnsi="標楷體" w:hint="eastAsia"/>
          <w:bCs/>
          <w:sz w:val="28"/>
          <w:szCs w:val="28"/>
          <w:lang w:eastAsia="zh-TW"/>
        </w:rPr>
        <w:t>5</w:t>
      </w:r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場講座，邀請</w:t>
      </w:r>
      <w:proofErr w:type="gramStart"/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臺</w:t>
      </w:r>
      <w:proofErr w:type="gramEnd"/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南各大醫院醫師、護理師以及</w:t>
      </w:r>
      <w:r w:rsidR="002218EB">
        <w:rPr>
          <w:rFonts w:ascii="標楷體" w:eastAsia="標楷體" w:hAnsi="標楷體" w:hint="eastAsia"/>
          <w:bCs/>
          <w:sz w:val="28"/>
          <w:szCs w:val="28"/>
          <w:lang w:eastAsia="zh-TW"/>
        </w:rPr>
        <w:t>職場專家</w:t>
      </w:r>
      <w:r w:rsidR="00E3083C">
        <w:rPr>
          <w:rFonts w:ascii="標楷體" w:eastAsia="標楷體" w:hAnsi="標楷體" w:hint="eastAsia"/>
          <w:bCs/>
          <w:sz w:val="28"/>
          <w:szCs w:val="28"/>
          <w:lang w:eastAsia="zh-TW"/>
        </w:rPr>
        <w:t>學者</w:t>
      </w:r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，傳授專業醫學知識，分享良好健康習慣</w:t>
      </w:r>
      <w:r w:rsidR="002218EB">
        <w:rPr>
          <w:rFonts w:ascii="標楷體" w:eastAsia="標楷體" w:hAnsi="標楷體" w:hint="eastAsia"/>
          <w:bCs/>
          <w:sz w:val="28"/>
          <w:szCs w:val="28"/>
          <w:lang w:eastAsia="zh-TW"/>
        </w:rPr>
        <w:t>的培養</w:t>
      </w:r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，</w:t>
      </w:r>
      <w:r w:rsidR="002218EB">
        <w:rPr>
          <w:rFonts w:ascii="標楷體" w:eastAsia="標楷體" w:hAnsi="標楷體" w:hint="eastAsia"/>
          <w:bCs/>
          <w:sz w:val="28"/>
          <w:szCs w:val="28"/>
          <w:lang w:eastAsia="zh-TW"/>
        </w:rPr>
        <w:t>如何</w:t>
      </w:r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透過欣賞滋養心靈</w:t>
      </w:r>
      <w:r w:rsidR="002218EB">
        <w:rPr>
          <w:rFonts w:ascii="標楷體" w:eastAsia="標楷體" w:hAnsi="標楷體" w:hint="eastAsia"/>
          <w:bCs/>
          <w:sz w:val="28"/>
          <w:szCs w:val="28"/>
          <w:lang w:eastAsia="zh-TW"/>
        </w:rPr>
        <w:t>並</w:t>
      </w:r>
      <w:proofErr w:type="gramStart"/>
      <w:r w:rsidR="002218EB">
        <w:rPr>
          <w:rFonts w:ascii="標楷體" w:eastAsia="標楷體" w:hAnsi="標楷體" w:hint="eastAsia"/>
          <w:bCs/>
          <w:sz w:val="28"/>
          <w:szCs w:val="28"/>
          <w:lang w:eastAsia="zh-TW"/>
        </w:rPr>
        <w:t>紓</w:t>
      </w:r>
      <w:proofErr w:type="gramEnd"/>
      <w:r w:rsidR="002218EB">
        <w:rPr>
          <w:rFonts w:ascii="標楷體" w:eastAsia="標楷體" w:hAnsi="標楷體" w:hint="eastAsia"/>
          <w:bCs/>
          <w:sz w:val="28"/>
          <w:szCs w:val="28"/>
          <w:lang w:eastAsia="zh-TW"/>
        </w:rPr>
        <w:t>緩壓力</w:t>
      </w:r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，讓</w:t>
      </w:r>
      <w:r w:rsidR="002218EB">
        <w:rPr>
          <w:rFonts w:ascii="標楷體" w:eastAsia="標楷體" w:hAnsi="標楷體" w:hint="eastAsia"/>
          <w:bCs/>
          <w:sz w:val="28"/>
          <w:szCs w:val="28"/>
          <w:lang w:eastAsia="zh-TW"/>
        </w:rPr>
        <w:t>時刻</w:t>
      </w:r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身處在高壓環境</w:t>
      </w:r>
      <w:r w:rsidR="002218EB">
        <w:rPr>
          <w:rFonts w:ascii="標楷體" w:eastAsia="標楷體" w:hAnsi="標楷體" w:hint="eastAsia"/>
          <w:bCs/>
          <w:sz w:val="28"/>
          <w:szCs w:val="28"/>
          <w:lang w:eastAsia="zh-TW"/>
        </w:rPr>
        <w:t>的現代人</w:t>
      </w:r>
      <w:bookmarkStart w:id="8" w:name="_Hlk162536569"/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，</w:t>
      </w:r>
      <w:bookmarkEnd w:id="8"/>
      <w:r w:rsidR="002218EB" w:rsidRPr="002C5810">
        <w:rPr>
          <w:rFonts w:ascii="標楷體" w:eastAsia="標楷體" w:hAnsi="標楷體" w:hint="eastAsia"/>
          <w:bCs/>
          <w:sz w:val="28"/>
          <w:szCs w:val="28"/>
          <w:lang w:eastAsia="zh-TW"/>
        </w:rPr>
        <w:t>進行身心靈充電，打造快樂健康人生。</w:t>
      </w:r>
    </w:p>
    <w:p w14:paraId="58485863" w14:textId="63341C89" w:rsidR="00FD7877" w:rsidRPr="00BF5172" w:rsidRDefault="003603F1" w:rsidP="00BF5172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 w:rsidRPr="00BF5172">
        <w:rPr>
          <w:rFonts w:ascii="標楷體" w:eastAsia="標楷體" w:hAnsi="標楷體" w:hint="eastAsia"/>
          <w:sz w:val="28"/>
          <w:szCs w:val="28"/>
          <w:lang w:eastAsia="zh-TW"/>
        </w:rPr>
        <w:t>「</w:t>
      </w:r>
      <w:proofErr w:type="gramStart"/>
      <w:r w:rsidRPr="003603F1">
        <w:rPr>
          <w:rFonts w:ascii="標楷體" w:eastAsia="標楷體" w:hAnsi="標楷體" w:hint="eastAsia"/>
          <w:sz w:val="28"/>
          <w:szCs w:val="28"/>
          <w:lang w:eastAsia="zh-TW"/>
        </w:rPr>
        <w:t>音樂聊心</w:t>
      </w:r>
      <w:proofErr w:type="gramEnd"/>
      <w:r w:rsidRPr="003603F1">
        <w:rPr>
          <w:rFonts w:ascii="標楷體" w:eastAsia="標楷體" w:hAnsi="標楷體" w:hint="eastAsia"/>
          <w:sz w:val="28"/>
          <w:szCs w:val="28"/>
          <w:lang w:eastAsia="zh-TW"/>
        </w:rPr>
        <w:t>，聲音療心</w:t>
      </w:r>
      <w:proofErr w:type="gramStart"/>
      <w:r w:rsidRPr="003603F1">
        <w:rPr>
          <w:rFonts w:ascii="標楷體" w:eastAsia="標楷體" w:hAnsi="標楷體" w:hint="eastAsia"/>
          <w:sz w:val="28"/>
          <w:szCs w:val="28"/>
          <w:lang w:eastAsia="zh-TW"/>
        </w:rPr>
        <w:t>—</w:t>
      </w:r>
      <w:proofErr w:type="gramEnd"/>
      <w:r w:rsidRPr="003603F1">
        <w:rPr>
          <w:rFonts w:ascii="標楷體" w:eastAsia="標楷體" w:hAnsi="標楷體" w:hint="eastAsia"/>
          <w:sz w:val="28"/>
          <w:szCs w:val="28"/>
          <w:lang w:eastAsia="zh-TW"/>
        </w:rPr>
        <w:t>音樂「聊」</w:t>
      </w:r>
      <w:proofErr w:type="gramStart"/>
      <w:r w:rsidRPr="003603F1">
        <w:rPr>
          <w:rFonts w:ascii="標楷體" w:eastAsia="標楷體" w:hAnsi="標楷體" w:hint="eastAsia"/>
          <w:sz w:val="28"/>
          <w:szCs w:val="28"/>
          <w:lang w:eastAsia="zh-TW"/>
        </w:rPr>
        <w:t>癒</w:t>
      </w:r>
      <w:proofErr w:type="gramEnd"/>
      <w:r w:rsidRPr="003603F1">
        <w:rPr>
          <w:rFonts w:ascii="標楷體" w:eastAsia="標楷體" w:hAnsi="標楷體" w:hint="eastAsia"/>
          <w:sz w:val="28"/>
          <w:szCs w:val="28"/>
          <w:lang w:eastAsia="zh-TW"/>
        </w:rPr>
        <w:t>力」</w:t>
      </w:r>
      <w:r w:rsidR="00586FFB" w:rsidRPr="00BF5172">
        <w:rPr>
          <w:rFonts w:ascii="標楷體" w:eastAsia="標楷體" w:hAnsi="標楷體" w:hint="eastAsia"/>
          <w:sz w:val="28"/>
          <w:szCs w:val="28"/>
          <w:lang w:eastAsia="zh-TW"/>
        </w:rPr>
        <w:t>特別邀請</w:t>
      </w:r>
      <w:r w:rsidR="006311FD" w:rsidRPr="00BF5172">
        <w:rPr>
          <w:rFonts w:ascii="標楷體" w:eastAsia="標楷體" w:hAnsi="標楷體" w:hint="eastAsia"/>
          <w:sz w:val="28"/>
          <w:szCs w:val="28"/>
          <w:lang w:eastAsia="zh-TW"/>
        </w:rPr>
        <w:t>音樂伴行生命幽谷</w:t>
      </w:r>
      <w:proofErr w:type="gramStart"/>
      <w:r w:rsidR="006311FD" w:rsidRPr="00BF5172">
        <w:rPr>
          <w:rFonts w:ascii="標楷體" w:eastAsia="標楷體" w:hAnsi="標楷體" w:hint="eastAsia"/>
          <w:sz w:val="28"/>
          <w:szCs w:val="28"/>
          <w:lang w:eastAsia="zh-TW"/>
        </w:rPr>
        <w:t>─</w:t>
      </w:r>
      <w:proofErr w:type="gramEnd"/>
      <w:r w:rsidR="006311FD" w:rsidRPr="00BF5172">
        <w:rPr>
          <w:rFonts w:ascii="標楷體" w:eastAsia="標楷體" w:hAnsi="標楷體" w:hint="eastAsia"/>
          <w:sz w:val="28"/>
          <w:szCs w:val="28"/>
          <w:lang w:eastAsia="zh-TW"/>
        </w:rPr>
        <w:t>成功大學附設醫院安寧緩和共同照護中心音樂治療師劉又瑄老</w:t>
      </w:r>
      <w:r w:rsidR="00586FFB" w:rsidRPr="00BF5172">
        <w:rPr>
          <w:rFonts w:ascii="標楷體" w:eastAsia="標楷體" w:hAnsi="標楷體" w:hint="eastAsia"/>
          <w:sz w:val="28"/>
          <w:szCs w:val="28"/>
          <w:lang w:eastAsia="zh-TW"/>
        </w:rPr>
        <w:t>師</w:t>
      </w:r>
      <w:r w:rsidR="006311FD" w:rsidRPr="00BF5172">
        <w:rPr>
          <w:rFonts w:ascii="標楷體" w:eastAsia="標楷體" w:hAnsi="標楷體" w:hint="eastAsia"/>
          <w:sz w:val="28"/>
          <w:szCs w:val="28"/>
          <w:lang w:eastAsia="zh-TW"/>
        </w:rPr>
        <w:t>主講</w:t>
      </w:r>
      <w:r w:rsidR="00A65DF1" w:rsidRPr="00BF5172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6311FD" w:rsidRPr="00BF5172">
        <w:rPr>
          <w:rFonts w:ascii="標楷體" w:eastAsia="標楷體" w:hAnsi="標楷體" w:hint="eastAsia"/>
          <w:sz w:val="28"/>
          <w:szCs w:val="28"/>
          <w:lang w:eastAsia="zh-TW"/>
        </w:rPr>
        <w:t>劉老師在一個偶然的契機，一段悄然的緣分，在社會普遍還對音樂治療感到陌生的時期，音樂科班出身的劉又瑄踏入了音樂治療的領域；她捨棄最多人投入的兒童早療，反而邁向安寧病房。她說音樂就像是一座橋樑，用輕鬆自在的方式搭起了人們的心，而音樂治療師就是那個造橋鋪路的人</w:t>
      </w:r>
      <w:bookmarkStart w:id="9" w:name="_Hlk162966304"/>
      <w:r w:rsidR="006311FD" w:rsidRPr="00BF5172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bookmarkEnd w:id="9"/>
      <w:r w:rsidR="00B90278">
        <w:rPr>
          <w:rFonts w:ascii="標楷體" w:eastAsia="標楷體" w:hAnsi="標楷體" w:hint="eastAsia"/>
          <w:sz w:val="28"/>
          <w:szCs w:val="28"/>
          <w:lang w:eastAsia="zh-TW"/>
        </w:rPr>
        <w:t>第三人生</w:t>
      </w:r>
      <w:r w:rsidR="00A537F0" w:rsidRPr="00A537F0">
        <w:rPr>
          <w:rFonts w:ascii="標楷體" w:eastAsia="標楷體" w:hAnsi="標楷體" w:hint="eastAsia"/>
          <w:sz w:val="28"/>
          <w:szCs w:val="28"/>
          <w:lang w:eastAsia="zh-TW"/>
        </w:rPr>
        <w:t>《創齡學》作者周妮萱（凱特）</w:t>
      </w:r>
      <w:r w:rsidR="00B90278">
        <w:rPr>
          <w:rFonts w:ascii="標楷體" w:eastAsia="標楷體" w:hAnsi="標楷體" w:hint="eastAsia"/>
          <w:sz w:val="28"/>
          <w:szCs w:val="28"/>
          <w:lang w:eastAsia="zh-TW"/>
        </w:rPr>
        <w:t>則</w:t>
      </w:r>
      <w:r w:rsidR="00A537F0">
        <w:rPr>
          <w:rFonts w:ascii="標楷體" w:eastAsia="標楷體" w:hAnsi="標楷體" w:hint="eastAsia"/>
          <w:sz w:val="28"/>
          <w:szCs w:val="28"/>
          <w:lang w:eastAsia="zh-TW"/>
        </w:rPr>
        <w:t>分享因</w:t>
      </w:r>
      <w:r w:rsidR="005232F4" w:rsidRPr="00BF5172">
        <w:rPr>
          <w:rFonts w:ascii="標楷體" w:eastAsia="標楷體" w:hAnsi="標楷體" w:hint="eastAsia"/>
          <w:sz w:val="28"/>
          <w:szCs w:val="28"/>
          <w:lang w:eastAsia="zh-TW"/>
        </w:rPr>
        <w:t>30歲前開始經歷長照，走過照顧路途的機緣，更深信長大變老的每一天，不僅只有關注身體健康，更需重視心理健康和社會幸福感，推動臺灣「創意健康」（Creative Health）的照顧與健康福祉新思維。</w:t>
      </w:r>
    </w:p>
    <w:p w14:paraId="2715169D" w14:textId="3CDB84F1" w:rsidR="002218EB" w:rsidRPr="00BF5172" w:rsidRDefault="005232F4" w:rsidP="00BF5172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 w:rsidRPr="00BF5172">
        <w:rPr>
          <w:rFonts w:ascii="標楷體" w:eastAsia="標楷體" w:hAnsi="標楷體" w:hint="eastAsia"/>
          <w:sz w:val="28"/>
          <w:szCs w:val="28"/>
          <w:lang w:eastAsia="zh-TW"/>
        </w:rPr>
        <w:t>新營文化中心</w:t>
      </w:r>
      <w:r w:rsidR="000277D2" w:rsidRPr="00BF5172"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="002218EB" w:rsidRPr="00BF5172">
        <w:rPr>
          <w:rFonts w:ascii="標楷體" w:eastAsia="標楷體" w:hAnsi="標楷體" w:hint="eastAsia"/>
          <w:sz w:val="28"/>
          <w:szCs w:val="28"/>
          <w:lang w:eastAsia="zh-TW"/>
        </w:rPr>
        <w:t>周末期間規劃主題講座的方式，從藝文美學、心靈療</w:t>
      </w:r>
      <w:proofErr w:type="gramStart"/>
      <w:r w:rsidR="002218EB" w:rsidRPr="00BF5172">
        <w:rPr>
          <w:rFonts w:ascii="標楷體" w:eastAsia="標楷體" w:hAnsi="標楷體" w:hint="eastAsia"/>
          <w:sz w:val="28"/>
          <w:szCs w:val="28"/>
          <w:lang w:eastAsia="zh-TW"/>
        </w:rPr>
        <w:t>癒</w:t>
      </w:r>
      <w:proofErr w:type="gramEnd"/>
      <w:r w:rsidR="002218EB" w:rsidRPr="00BF5172">
        <w:rPr>
          <w:rFonts w:ascii="標楷體" w:eastAsia="標楷體" w:hAnsi="標楷體" w:hint="eastAsia"/>
          <w:sz w:val="28"/>
          <w:szCs w:val="28"/>
          <w:lang w:eastAsia="zh-TW"/>
        </w:rPr>
        <w:t>、健康</w:t>
      </w:r>
      <w:proofErr w:type="gramStart"/>
      <w:r w:rsidR="002218EB" w:rsidRPr="00BF5172">
        <w:rPr>
          <w:rFonts w:ascii="標楷體" w:eastAsia="標楷體" w:hAnsi="標楷體" w:hint="eastAsia"/>
          <w:sz w:val="28"/>
          <w:szCs w:val="28"/>
          <w:lang w:eastAsia="zh-TW"/>
        </w:rPr>
        <w:t>紓</w:t>
      </w:r>
      <w:proofErr w:type="gramEnd"/>
      <w:r w:rsidR="002218EB" w:rsidRPr="00BF5172">
        <w:rPr>
          <w:rFonts w:ascii="標楷體" w:eastAsia="標楷體" w:hAnsi="標楷體" w:hint="eastAsia"/>
          <w:sz w:val="28"/>
          <w:szCs w:val="28"/>
          <w:lang w:eastAsia="zh-TW"/>
        </w:rPr>
        <w:t>壓保健等多元領域議題切入，希望用知識</w:t>
      </w:r>
      <w:r w:rsidR="00B94D49" w:rsidRPr="00BF5172">
        <w:rPr>
          <w:rFonts w:ascii="標楷體" w:eastAsia="標楷體" w:hAnsi="標楷體" w:hint="eastAsia"/>
          <w:sz w:val="28"/>
          <w:szCs w:val="28"/>
          <w:lang w:eastAsia="zh-TW"/>
        </w:rPr>
        <w:t>與學習，</w:t>
      </w:r>
      <w:r w:rsidR="002218EB" w:rsidRPr="00BF5172">
        <w:rPr>
          <w:rFonts w:ascii="標楷體" w:eastAsia="標楷體" w:hAnsi="標楷體" w:hint="eastAsia"/>
          <w:sz w:val="28"/>
          <w:szCs w:val="28"/>
          <w:lang w:eastAsia="zh-TW"/>
        </w:rPr>
        <w:t>開拓生活視野，藉由講者的分享</w:t>
      </w:r>
      <w:bookmarkStart w:id="10" w:name="_Hlk161923086"/>
      <w:r w:rsidR="002218EB" w:rsidRPr="00BF5172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bookmarkEnd w:id="10"/>
      <w:r w:rsidR="002218EB" w:rsidRPr="00BF5172">
        <w:rPr>
          <w:rFonts w:ascii="標楷體" w:eastAsia="標楷體" w:hAnsi="標楷體" w:hint="eastAsia"/>
          <w:sz w:val="28"/>
          <w:szCs w:val="28"/>
          <w:lang w:eastAsia="zh-TW"/>
        </w:rPr>
        <w:t>傳遞寶貴的經驗與生活智慧。</w:t>
      </w:r>
      <w:r w:rsidRPr="00BF5172">
        <w:rPr>
          <w:rFonts w:ascii="標楷體" w:eastAsia="標楷體" w:hAnsi="標楷體" w:hint="eastAsia"/>
          <w:sz w:val="28"/>
          <w:szCs w:val="28"/>
          <w:lang w:eastAsia="zh-TW"/>
        </w:rPr>
        <w:t>期待市民前來參與</w:t>
      </w:r>
      <w:r w:rsidR="00A537F0" w:rsidRPr="00A537F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2218EB" w:rsidRPr="00BF5172">
        <w:rPr>
          <w:rFonts w:ascii="標楷體" w:eastAsia="標楷體" w:hAnsi="標楷體" w:hint="eastAsia"/>
          <w:sz w:val="28"/>
          <w:szCs w:val="28"/>
          <w:lang w:eastAsia="zh-TW"/>
        </w:rPr>
        <w:t>相關</w:t>
      </w:r>
      <w:r w:rsidRPr="00BF5172">
        <w:rPr>
          <w:rFonts w:ascii="標楷體" w:eastAsia="標楷體" w:hAnsi="標楷體" w:hint="eastAsia"/>
          <w:sz w:val="28"/>
          <w:szCs w:val="28"/>
          <w:lang w:eastAsia="zh-TW"/>
        </w:rPr>
        <w:t>講座</w:t>
      </w:r>
      <w:r w:rsidR="002218EB" w:rsidRPr="00BF5172">
        <w:rPr>
          <w:rFonts w:ascii="標楷體" w:eastAsia="標楷體" w:hAnsi="標楷體" w:hint="eastAsia"/>
          <w:sz w:val="28"/>
          <w:szCs w:val="28"/>
          <w:lang w:eastAsia="zh-TW"/>
        </w:rPr>
        <w:t>資訊可上新營文化</w:t>
      </w:r>
      <w:proofErr w:type="gramStart"/>
      <w:r w:rsidR="002218EB" w:rsidRPr="00BF5172">
        <w:rPr>
          <w:rFonts w:ascii="標楷體" w:eastAsia="標楷體" w:hAnsi="標楷體" w:hint="eastAsia"/>
          <w:sz w:val="28"/>
          <w:szCs w:val="28"/>
          <w:lang w:eastAsia="zh-TW"/>
        </w:rPr>
        <w:t>中心官網查詢</w:t>
      </w:r>
      <w:proofErr w:type="gramEnd"/>
      <w:r w:rsidR="002218EB" w:rsidRPr="00BF5172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6B8B0C5A" w14:textId="77777777" w:rsidR="001F75D3" w:rsidRDefault="001F75D3" w:rsidP="00800B23">
      <w:pPr>
        <w:adjustRightInd w:val="0"/>
        <w:snapToGrid w:val="0"/>
        <w:spacing w:line="300" w:lineRule="auto"/>
        <w:ind w:leftChars="2200" w:left="5280"/>
        <w:jc w:val="both"/>
        <w:rPr>
          <w:rFonts w:ascii="標楷體" w:eastAsia="標楷體" w:hAnsi="標楷體"/>
          <w:bCs/>
          <w:lang w:eastAsia="zh-TW"/>
        </w:rPr>
      </w:pPr>
    </w:p>
    <w:p w14:paraId="0B6FEBF4" w14:textId="0217F127" w:rsidR="005B1266" w:rsidRDefault="005B1266" w:rsidP="00800B23">
      <w:pPr>
        <w:adjustRightInd w:val="0"/>
        <w:snapToGrid w:val="0"/>
        <w:spacing w:line="300" w:lineRule="auto"/>
        <w:ind w:leftChars="2200" w:left="5280"/>
        <w:jc w:val="both"/>
        <w:rPr>
          <w:rFonts w:ascii="標楷體" w:eastAsia="標楷體" w:hAnsi="標楷體"/>
          <w:bCs/>
          <w:lang w:eastAsia="zh-TW"/>
        </w:rPr>
      </w:pPr>
      <w:r w:rsidRPr="005B1266">
        <w:rPr>
          <w:rFonts w:ascii="標楷體" w:eastAsia="標楷體" w:hAnsi="標楷體" w:hint="eastAsia"/>
          <w:bCs/>
          <w:lang w:eastAsia="zh-TW"/>
        </w:rPr>
        <w:t>單位</w:t>
      </w:r>
      <w:r w:rsidR="00BF5172">
        <w:rPr>
          <w:rFonts w:ascii="標楷體" w:eastAsia="標楷體" w:hAnsi="標楷體" w:hint="eastAsia"/>
          <w:bCs/>
          <w:lang w:eastAsia="zh-TW"/>
        </w:rPr>
        <w:t>：</w:t>
      </w:r>
      <w:r w:rsidR="00BD7356" w:rsidRPr="00BD7356">
        <w:rPr>
          <w:rFonts w:ascii="標楷體" w:eastAsia="標楷體" w:hAnsi="標楷體" w:hint="eastAsia"/>
          <w:bCs/>
          <w:lang w:eastAsia="zh-TW"/>
        </w:rPr>
        <w:t>民治文化中心管理科(新營文化中心)</w:t>
      </w:r>
    </w:p>
    <w:p w14:paraId="42BFF04E" w14:textId="7E2C84CE" w:rsidR="001916B1" w:rsidRPr="001916B1" w:rsidRDefault="007D0870" w:rsidP="00BD7356">
      <w:pPr>
        <w:adjustRightInd w:val="0"/>
        <w:snapToGrid w:val="0"/>
        <w:spacing w:line="300" w:lineRule="auto"/>
        <w:ind w:leftChars="2200" w:left="5280"/>
        <w:jc w:val="both"/>
        <w:rPr>
          <w:rFonts w:ascii="標楷體" w:eastAsia="標楷體" w:hAnsi="標楷體"/>
          <w:bCs/>
          <w:lang w:eastAsia="zh-TW"/>
        </w:rPr>
      </w:pPr>
      <w:r>
        <w:rPr>
          <w:rFonts w:ascii="標楷體" w:eastAsia="標楷體" w:hAnsi="標楷體" w:hint="eastAsia"/>
          <w:bCs/>
          <w:lang w:eastAsia="zh-TW"/>
        </w:rPr>
        <w:t>單位主管：</w:t>
      </w:r>
      <w:r w:rsidR="00BD7356">
        <w:rPr>
          <w:rFonts w:ascii="標楷體" w:eastAsia="標楷體" w:hAnsi="標楷體" w:hint="eastAsia"/>
          <w:bCs/>
          <w:lang w:eastAsia="zh-TW"/>
        </w:rPr>
        <w:t>何宜芳</w:t>
      </w:r>
      <w:r>
        <w:rPr>
          <w:rFonts w:ascii="標楷體" w:eastAsia="標楷體" w:hAnsi="標楷體"/>
          <w:bCs/>
          <w:lang w:eastAsia="zh-TW"/>
        </w:rPr>
        <w:t xml:space="preserve"> </w:t>
      </w:r>
      <w:r w:rsidR="00BD7356" w:rsidRPr="0051515A">
        <w:rPr>
          <w:rFonts w:ascii="標楷體" w:eastAsia="標楷體" w:hAnsi="標楷體" w:cs="標楷體" w:hint="eastAsia"/>
          <w:color w:val="000000"/>
          <w:u w:color="000000"/>
          <w:lang w:eastAsia="zh-TW"/>
        </w:rPr>
        <w:t>06-6321047-1</w:t>
      </w:r>
      <w:r w:rsidR="00BD7356">
        <w:rPr>
          <w:rFonts w:ascii="標楷體" w:eastAsia="標楷體" w:hAnsi="標楷體" w:cs="標楷體"/>
          <w:color w:val="000000"/>
          <w:u w:color="000000"/>
          <w:lang w:eastAsia="zh-TW"/>
        </w:rPr>
        <w:t>002</w:t>
      </w:r>
    </w:p>
    <w:p w14:paraId="7E5CBEDE" w14:textId="4D512DAB" w:rsidR="007D0870" w:rsidRDefault="007D0870" w:rsidP="00800B23">
      <w:pPr>
        <w:adjustRightInd w:val="0"/>
        <w:snapToGrid w:val="0"/>
        <w:spacing w:line="300" w:lineRule="auto"/>
        <w:ind w:leftChars="2200" w:left="5280"/>
        <w:jc w:val="both"/>
        <w:rPr>
          <w:rFonts w:ascii="標楷體" w:eastAsia="標楷體" w:hAnsi="標楷體"/>
          <w:bCs/>
          <w:lang w:eastAsia="zh-TW"/>
        </w:rPr>
      </w:pPr>
      <w:r>
        <w:rPr>
          <w:rFonts w:ascii="標楷體" w:eastAsia="標楷體" w:hAnsi="標楷體" w:hint="eastAsia"/>
          <w:bCs/>
          <w:lang w:eastAsia="zh-TW"/>
        </w:rPr>
        <w:t>聯絡人：</w:t>
      </w:r>
      <w:r w:rsidR="00BD7356">
        <w:rPr>
          <w:rFonts w:ascii="標楷體" w:eastAsia="標楷體" w:hAnsi="標楷體" w:hint="eastAsia"/>
          <w:bCs/>
          <w:lang w:eastAsia="zh-TW"/>
        </w:rPr>
        <w:t>柯月英</w:t>
      </w:r>
      <w:r>
        <w:rPr>
          <w:rFonts w:ascii="標楷體" w:eastAsia="標楷體" w:hAnsi="標楷體"/>
          <w:bCs/>
          <w:lang w:eastAsia="zh-TW"/>
        </w:rPr>
        <w:t xml:space="preserve"> </w:t>
      </w:r>
      <w:r w:rsidR="00BD7356" w:rsidRPr="00BD7356">
        <w:rPr>
          <w:rFonts w:ascii="標楷體" w:eastAsia="標楷體" w:hAnsi="標楷體"/>
          <w:bCs/>
          <w:lang w:eastAsia="zh-TW"/>
        </w:rPr>
        <w:t>06-6321047</w:t>
      </w:r>
      <w:r w:rsidR="00BD7356">
        <w:rPr>
          <w:rFonts w:ascii="標楷體" w:eastAsia="標楷體" w:hAnsi="標楷體" w:hint="eastAsia"/>
          <w:bCs/>
          <w:lang w:eastAsia="zh-TW"/>
        </w:rPr>
        <w:t>轉</w:t>
      </w:r>
      <w:r w:rsidR="00BD7356" w:rsidRPr="00BD7356">
        <w:rPr>
          <w:rFonts w:ascii="標楷體" w:eastAsia="標楷體" w:hAnsi="標楷體"/>
          <w:bCs/>
          <w:lang w:eastAsia="zh-TW"/>
        </w:rPr>
        <w:t>1210</w:t>
      </w:r>
    </w:p>
    <w:p w14:paraId="00BD71FE" w14:textId="5D813C5C" w:rsidR="005B1266" w:rsidRDefault="005B1266" w:rsidP="00800B23">
      <w:pPr>
        <w:adjustRightInd w:val="0"/>
        <w:snapToGrid w:val="0"/>
        <w:spacing w:line="300" w:lineRule="auto"/>
        <w:ind w:leftChars="2200" w:left="5280"/>
        <w:jc w:val="both"/>
        <w:rPr>
          <w:rStyle w:val="a5"/>
          <w:rFonts w:ascii="標楷體" w:eastAsia="標楷體" w:hAnsi="標楷體"/>
          <w:bCs/>
          <w:lang w:eastAsia="zh-TW"/>
        </w:rPr>
      </w:pPr>
      <w:r>
        <w:rPr>
          <w:rFonts w:ascii="標楷體" w:eastAsia="標楷體" w:hAnsi="標楷體" w:hint="eastAsia"/>
          <w:bCs/>
          <w:lang w:eastAsia="zh-TW"/>
        </w:rPr>
        <w:t>E</w:t>
      </w:r>
      <w:r>
        <w:rPr>
          <w:rFonts w:ascii="標楷體" w:eastAsia="標楷體" w:hAnsi="標楷體"/>
          <w:bCs/>
          <w:lang w:eastAsia="zh-TW"/>
        </w:rPr>
        <w:t>mail</w:t>
      </w:r>
      <w:r>
        <w:rPr>
          <w:rFonts w:ascii="標楷體" w:eastAsia="標楷體" w:hAnsi="標楷體" w:hint="eastAsia"/>
          <w:bCs/>
          <w:lang w:eastAsia="zh-TW"/>
        </w:rPr>
        <w:t>：</w:t>
      </w:r>
      <w:hyperlink r:id="rId8" w:history="1">
        <w:r w:rsidR="00556431" w:rsidRPr="00D129CC">
          <w:rPr>
            <w:rStyle w:val="a5"/>
            <w:rFonts w:ascii="標楷體" w:eastAsia="標楷體" w:hAnsi="標楷體"/>
            <w:bCs/>
            <w:lang w:eastAsia="zh-TW"/>
          </w:rPr>
          <w:t>en6373261@mail.tainan.gov.tw</w:t>
        </w:r>
      </w:hyperlink>
    </w:p>
    <w:sectPr w:rsidR="005B1266" w:rsidSect="00363712">
      <w:headerReference w:type="default" r:id="rId9"/>
      <w:type w:val="continuous"/>
      <w:pgSz w:w="11906" w:h="16838"/>
      <w:pgMar w:top="1440" w:right="1080" w:bottom="1440" w:left="1080" w:header="67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8D29" w14:textId="77777777" w:rsidR="00363712" w:rsidRDefault="00363712">
      <w:r>
        <w:separator/>
      </w:r>
    </w:p>
  </w:endnote>
  <w:endnote w:type="continuationSeparator" w:id="0">
    <w:p w14:paraId="1A6EA2EE" w14:textId="77777777" w:rsidR="00363712" w:rsidRDefault="0036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0CC6" w14:textId="77777777" w:rsidR="00363712" w:rsidRDefault="00363712">
      <w:r>
        <w:separator/>
      </w:r>
    </w:p>
  </w:footnote>
  <w:footnote w:type="continuationSeparator" w:id="0">
    <w:p w14:paraId="31FF8888" w14:textId="77777777" w:rsidR="00363712" w:rsidRDefault="0036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91E2" w14:textId="31E4FE07" w:rsidR="00AA41E6" w:rsidRPr="00B37CB8" w:rsidRDefault="0017555D" w:rsidP="0087198B">
    <w:pPr>
      <w:pStyle w:val="a3"/>
      <w:tabs>
        <w:tab w:val="left" w:pos="4820"/>
      </w:tabs>
      <w:jc w:val="both"/>
      <w:rPr>
        <w:rFonts w:ascii="BiauKai" w:eastAsia="BiauKai" w:hAnsi="BiauKai"/>
        <w:sz w:val="32"/>
        <w:szCs w:val="32"/>
        <w:lang w:eastAsia="zh-TW"/>
      </w:rPr>
    </w:pPr>
    <w:r w:rsidRPr="00B37CB8">
      <w:rPr>
        <w:rFonts w:ascii="BiauKai" w:eastAsia="BiauKai" w:hAnsi="BiauKai" w:hint="eastAsia"/>
        <w:noProof/>
        <w:sz w:val="32"/>
        <w:szCs w:val="32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E0D36" wp14:editId="518C2532">
              <wp:simplePos x="0" y="0"/>
              <wp:positionH relativeFrom="column">
                <wp:posOffset>3101340</wp:posOffset>
              </wp:positionH>
              <wp:positionV relativeFrom="paragraph">
                <wp:posOffset>212090</wp:posOffset>
              </wp:positionV>
              <wp:extent cx="2994660" cy="441960"/>
              <wp:effectExtent l="0" t="0" r="0" b="0"/>
              <wp:wrapNone/>
              <wp:docPr id="1295924798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6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CABD28" w14:textId="13F3D91D" w:rsidR="005B1266" w:rsidRPr="00525185" w:rsidRDefault="005B1266" w:rsidP="005B1266">
                          <w:pPr>
                            <w:jc w:val="center"/>
                            <w:rPr>
                              <w:rFonts w:ascii="BiauKai" w:eastAsia="BiauKai" w:hAnsi="BiauKai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lang w:eastAsia="zh-TW"/>
                            </w:rPr>
                          </w:pPr>
                          <w:r w:rsidRPr="00525185">
                            <w:rPr>
                              <w:rFonts w:ascii="BiauKai" w:eastAsia="BiauKai" w:hAnsi="BiauKai" w:hint="eastAsia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lang w:eastAsia="zh-TW"/>
                            </w:rPr>
                            <w:t>新聞稿</w:t>
                          </w:r>
                        </w:p>
                        <w:p w14:paraId="2CF7C2D0" w14:textId="77777777" w:rsidR="00BC7B53" w:rsidRDefault="00BC7B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E0D36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left:0;text-align:left;margin-left:244.2pt;margin-top:16.7pt;width:235.8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" filled="f" stroked="f" strokeweight=".5pt">
              <v:textbox>
                <w:txbxContent>
                  <w:p w14:paraId="39CABD28" w14:textId="13F3D91D" w:rsidR="005B1266" w:rsidRPr="00525185" w:rsidRDefault="005B1266" w:rsidP="005B1266">
                    <w:pPr>
                      <w:jc w:val="center"/>
                      <w:rPr>
                        <w:rFonts w:ascii="BiauKai" w:eastAsia="BiauKai" w:hAnsi="BiauKai"/>
                        <w:b/>
                        <w:bCs/>
                        <w:color w:val="000000" w:themeColor="text1"/>
                        <w:sz w:val="36"/>
                        <w:szCs w:val="36"/>
                        <w:lang w:eastAsia="zh-TW"/>
                      </w:rPr>
                    </w:pPr>
                    <w:r w:rsidRPr="00525185">
                      <w:rPr>
                        <w:rFonts w:ascii="BiauKai" w:eastAsia="BiauKai" w:hAnsi="BiauKai" w:hint="eastAsia"/>
                        <w:b/>
                        <w:bCs/>
                        <w:color w:val="000000" w:themeColor="text1"/>
                        <w:sz w:val="36"/>
                        <w:szCs w:val="36"/>
                        <w:lang w:eastAsia="zh-TW"/>
                      </w:rPr>
                      <w:t>新聞稿</w:t>
                    </w:r>
                  </w:p>
                  <w:p w14:paraId="2CF7C2D0" w14:textId="77777777" w:rsidR="00BC7B53" w:rsidRDefault="00BC7B53"/>
                </w:txbxContent>
              </v:textbox>
            </v:shape>
          </w:pict>
        </mc:Fallback>
      </mc:AlternateContent>
    </w:r>
    <w:r w:rsidR="00BC7B53" w:rsidRPr="00B37CB8">
      <w:rPr>
        <w:rFonts w:ascii="BiauKai" w:eastAsia="BiauKai" w:hAnsi="BiauKai" w:hint="eastAsia"/>
        <w:noProof/>
        <w:sz w:val="32"/>
        <w:szCs w:val="32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2AA8C5" wp14:editId="087BCE1A">
              <wp:simplePos x="0" y="0"/>
              <wp:positionH relativeFrom="column">
                <wp:posOffset>3101340</wp:posOffset>
              </wp:positionH>
              <wp:positionV relativeFrom="paragraph">
                <wp:posOffset>-123190</wp:posOffset>
              </wp:positionV>
              <wp:extent cx="2992755" cy="350520"/>
              <wp:effectExtent l="0" t="0" r="0" b="0"/>
              <wp:wrapNone/>
              <wp:docPr id="903277177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755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7791BB" w14:textId="10469EFF" w:rsidR="00BC7B53" w:rsidRPr="00BC7B53" w:rsidRDefault="00BC7B53" w:rsidP="00BC7B53">
                          <w:pPr>
                            <w:jc w:val="center"/>
                            <w:rPr>
                              <w:rFonts w:ascii="BiauKai" w:eastAsia="BiauKai" w:hAnsi="BiauKai"/>
                              <w:b/>
                              <w:bCs/>
                              <w:sz w:val="28"/>
                              <w:szCs w:val="28"/>
                              <w:lang w:eastAsia="zh-TW"/>
                            </w:rPr>
                          </w:pPr>
                          <w:proofErr w:type="gramStart"/>
                          <w:r w:rsidRPr="00BC7B53">
                            <w:rPr>
                              <w:rFonts w:ascii="BiauKai" w:eastAsia="BiauKai" w:hAnsi="BiauKai" w:hint="eastAsia"/>
                              <w:b/>
                              <w:bCs/>
                              <w:sz w:val="28"/>
                              <w:szCs w:val="28"/>
                              <w:lang w:eastAsia="zh-TW"/>
                            </w:rPr>
                            <w:t>臺</w:t>
                          </w:r>
                          <w:proofErr w:type="gramEnd"/>
                          <w:r w:rsidRPr="00BC7B53">
                            <w:rPr>
                              <w:rFonts w:ascii="BiauKai" w:eastAsia="BiauKai" w:hAnsi="BiauKai" w:hint="eastAsia"/>
                              <w:b/>
                              <w:bCs/>
                              <w:sz w:val="28"/>
                              <w:szCs w:val="28"/>
                              <w:lang w:eastAsia="zh-TW"/>
                            </w:rPr>
                            <w:t>南市政府文化局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2AA8C5" id="_x0000_s1027" type="#_x0000_t202" style="position:absolute;left:0;text-align:left;margin-left:244.2pt;margin-top:-9.7pt;width:235.6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" filled="f" stroked="f" strokeweight=".5pt">
              <v:textbox>
                <w:txbxContent>
                  <w:p w14:paraId="2A7791BB" w14:textId="10469EFF" w:rsidR="00BC7B53" w:rsidRPr="00BC7B53" w:rsidRDefault="00BC7B53" w:rsidP="00BC7B53">
                    <w:pPr>
                      <w:jc w:val="center"/>
                      <w:rPr>
                        <w:rFonts w:ascii="BiauKai" w:eastAsia="BiauKai" w:hAnsi="BiauKai"/>
                        <w:b/>
                        <w:bCs/>
                        <w:sz w:val="28"/>
                        <w:szCs w:val="28"/>
                        <w:lang w:eastAsia="zh-TW"/>
                      </w:rPr>
                    </w:pPr>
                    <w:proofErr w:type="gramStart"/>
                    <w:r w:rsidRPr="00BC7B53">
                      <w:rPr>
                        <w:rFonts w:ascii="BiauKai" w:eastAsia="BiauKai" w:hAnsi="BiauKai" w:hint="eastAsia"/>
                        <w:b/>
                        <w:bCs/>
                        <w:sz w:val="28"/>
                        <w:szCs w:val="28"/>
                        <w:lang w:eastAsia="zh-TW"/>
                      </w:rPr>
                      <w:t>臺</w:t>
                    </w:r>
                    <w:proofErr w:type="gramEnd"/>
                    <w:r w:rsidRPr="00BC7B53">
                      <w:rPr>
                        <w:rFonts w:ascii="BiauKai" w:eastAsia="BiauKai" w:hAnsi="BiauKai" w:hint="eastAsia"/>
                        <w:b/>
                        <w:bCs/>
                        <w:sz w:val="28"/>
                        <w:szCs w:val="28"/>
                        <w:lang w:eastAsia="zh-TW"/>
                      </w:rPr>
                      <w:t>南市政府文化局</w:t>
                    </w:r>
                  </w:p>
                </w:txbxContent>
              </v:textbox>
            </v:shape>
          </w:pict>
        </mc:Fallback>
      </mc:AlternateContent>
    </w:r>
    <w:r w:rsidR="00BC7B53" w:rsidRPr="00B37CB8">
      <w:rPr>
        <w:rFonts w:ascii="BiauKai" w:eastAsia="BiauKai" w:hAnsi="BiauKai" w:hint="eastAsia"/>
        <w:noProof/>
        <w:sz w:val="32"/>
        <w:szCs w:val="32"/>
        <w:lang w:eastAsia="zh-TW"/>
      </w:rPr>
      <w:drawing>
        <wp:anchor distT="0" distB="0" distL="114300" distR="114300" simplePos="0" relativeHeight="251658240" behindDoc="1" locked="0" layoutInCell="1" allowOverlap="1" wp14:anchorId="3FA39643" wp14:editId="71CCE02F">
          <wp:simplePos x="0" y="0"/>
          <wp:positionH relativeFrom="column">
            <wp:posOffset>17178</wp:posOffset>
          </wp:positionH>
          <wp:positionV relativeFrom="paragraph">
            <wp:posOffset>-42145</wp:posOffset>
          </wp:positionV>
          <wp:extent cx="3085417" cy="595109"/>
          <wp:effectExtent l="0" t="0" r="1270" b="1905"/>
          <wp:wrapNone/>
          <wp:docPr id="1" name="圖片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783" cy="61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0056DA" w14:textId="7B4AF868" w:rsidR="00AA41E6" w:rsidRPr="00B37CB8" w:rsidRDefault="00AA41E6" w:rsidP="0087198B">
    <w:pPr>
      <w:pStyle w:val="a3"/>
      <w:spacing w:line="520" w:lineRule="exact"/>
      <w:ind w:right="10600"/>
      <w:jc w:val="right"/>
      <w:rPr>
        <w:rFonts w:ascii="BiauKai" w:eastAsia="BiauKai" w:hAnsi="BiauKai"/>
        <w:b/>
        <w:bCs/>
        <w:sz w:val="32"/>
        <w:szCs w:val="32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16FD"/>
    <w:multiLevelType w:val="hybridMultilevel"/>
    <w:tmpl w:val="AF26C10A"/>
    <w:lvl w:ilvl="0" w:tplc="FE664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E2244C"/>
    <w:multiLevelType w:val="hybridMultilevel"/>
    <w:tmpl w:val="2402ACBA"/>
    <w:lvl w:ilvl="0" w:tplc="186E7904">
      <w:start w:val="1"/>
      <w:numFmt w:val="taiwaneseCountingThousand"/>
      <w:lvlText w:val="%1、"/>
      <w:lvlJc w:val="left"/>
      <w:pPr>
        <w:tabs>
          <w:tab w:val="num" w:pos="1655"/>
        </w:tabs>
        <w:ind w:left="1655" w:hanging="10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64637B60"/>
    <w:multiLevelType w:val="hybridMultilevel"/>
    <w:tmpl w:val="EC22607A"/>
    <w:lvl w:ilvl="0" w:tplc="86087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16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B805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6088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8781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440C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D409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058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C0F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 w16cid:durableId="319427103">
    <w:abstractNumId w:val="1"/>
  </w:num>
  <w:num w:numId="2" w16cid:durableId="1443454054">
    <w:abstractNumId w:val="2"/>
  </w:num>
  <w:num w:numId="3" w16cid:durableId="24722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DE"/>
    <w:rsid w:val="00004065"/>
    <w:rsid w:val="000043AB"/>
    <w:rsid w:val="00004AFE"/>
    <w:rsid w:val="00005568"/>
    <w:rsid w:val="00006030"/>
    <w:rsid w:val="0000644B"/>
    <w:rsid w:val="00010444"/>
    <w:rsid w:val="00011E2F"/>
    <w:rsid w:val="00012FF5"/>
    <w:rsid w:val="000151D1"/>
    <w:rsid w:val="00020ABC"/>
    <w:rsid w:val="0002186A"/>
    <w:rsid w:val="000277D2"/>
    <w:rsid w:val="00044C78"/>
    <w:rsid w:val="00045A36"/>
    <w:rsid w:val="00051962"/>
    <w:rsid w:val="0005362C"/>
    <w:rsid w:val="000538EE"/>
    <w:rsid w:val="0005711B"/>
    <w:rsid w:val="000605DA"/>
    <w:rsid w:val="00061DFD"/>
    <w:rsid w:val="00061E71"/>
    <w:rsid w:val="00070019"/>
    <w:rsid w:val="0007648D"/>
    <w:rsid w:val="000813D5"/>
    <w:rsid w:val="00081CDE"/>
    <w:rsid w:val="00083E25"/>
    <w:rsid w:val="00090385"/>
    <w:rsid w:val="000903A8"/>
    <w:rsid w:val="00091D57"/>
    <w:rsid w:val="00092BBE"/>
    <w:rsid w:val="000937C1"/>
    <w:rsid w:val="00093BB1"/>
    <w:rsid w:val="000A1A2D"/>
    <w:rsid w:val="000A29F6"/>
    <w:rsid w:val="000A5385"/>
    <w:rsid w:val="000A57B3"/>
    <w:rsid w:val="000B6B59"/>
    <w:rsid w:val="000C6331"/>
    <w:rsid w:val="000D024C"/>
    <w:rsid w:val="000D5804"/>
    <w:rsid w:val="000E2E77"/>
    <w:rsid w:val="000E3F53"/>
    <w:rsid w:val="000E4416"/>
    <w:rsid w:val="000E4A73"/>
    <w:rsid w:val="000E7E5D"/>
    <w:rsid w:val="000F0986"/>
    <w:rsid w:val="000F360B"/>
    <w:rsid w:val="000F397D"/>
    <w:rsid w:val="00101304"/>
    <w:rsid w:val="00101591"/>
    <w:rsid w:val="001019A4"/>
    <w:rsid w:val="0010368F"/>
    <w:rsid w:val="00103FE4"/>
    <w:rsid w:val="00104993"/>
    <w:rsid w:val="001341A5"/>
    <w:rsid w:val="00134C6E"/>
    <w:rsid w:val="00134D71"/>
    <w:rsid w:val="00146EF7"/>
    <w:rsid w:val="00147619"/>
    <w:rsid w:val="0014780D"/>
    <w:rsid w:val="0014791B"/>
    <w:rsid w:val="001529B6"/>
    <w:rsid w:val="001531AB"/>
    <w:rsid w:val="00154F63"/>
    <w:rsid w:val="001579A0"/>
    <w:rsid w:val="00166D85"/>
    <w:rsid w:val="0017555D"/>
    <w:rsid w:val="0018260F"/>
    <w:rsid w:val="00182F8A"/>
    <w:rsid w:val="001832DE"/>
    <w:rsid w:val="001847F9"/>
    <w:rsid w:val="001916B1"/>
    <w:rsid w:val="001A279D"/>
    <w:rsid w:val="001B21DC"/>
    <w:rsid w:val="001B2EC8"/>
    <w:rsid w:val="001B56FE"/>
    <w:rsid w:val="001B5B08"/>
    <w:rsid w:val="001C6D7E"/>
    <w:rsid w:val="001C7029"/>
    <w:rsid w:val="001C74A7"/>
    <w:rsid w:val="001E1D8B"/>
    <w:rsid w:val="001E24DD"/>
    <w:rsid w:val="001E36D3"/>
    <w:rsid w:val="001F02CC"/>
    <w:rsid w:val="001F1D6A"/>
    <w:rsid w:val="001F38D0"/>
    <w:rsid w:val="001F48E8"/>
    <w:rsid w:val="001F4F8F"/>
    <w:rsid w:val="001F75D3"/>
    <w:rsid w:val="00200403"/>
    <w:rsid w:val="00200536"/>
    <w:rsid w:val="00203205"/>
    <w:rsid w:val="00204559"/>
    <w:rsid w:val="00204C07"/>
    <w:rsid w:val="00211518"/>
    <w:rsid w:val="00212F37"/>
    <w:rsid w:val="0021518B"/>
    <w:rsid w:val="00217F85"/>
    <w:rsid w:val="002218EB"/>
    <w:rsid w:val="00224C49"/>
    <w:rsid w:val="00224D5E"/>
    <w:rsid w:val="002258BF"/>
    <w:rsid w:val="0023023C"/>
    <w:rsid w:val="00235267"/>
    <w:rsid w:val="00235572"/>
    <w:rsid w:val="00236474"/>
    <w:rsid w:val="00243A85"/>
    <w:rsid w:val="00244988"/>
    <w:rsid w:val="00255F8C"/>
    <w:rsid w:val="00261C91"/>
    <w:rsid w:val="00266D8E"/>
    <w:rsid w:val="00275425"/>
    <w:rsid w:val="00277642"/>
    <w:rsid w:val="00281FF5"/>
    <w:rsid w:val="00282615"/>
    <w:rsid w:val="002838DD"/>
    <w:rsid w:val="00287C76"/>
    <w:rsid w:val="00291DCD"/>
    <w:rsid w:val="002925CA"/>
    <w:rsid w:val="002950C3"/>
    <w:rsid w:val="00297663"/>
    <w:rsid w:val="002A19E0"/>
    <w:rsid w:val="002B16EE"/>
    <w:rsid w:val="002B48F7"/>
    <w:rsid w:val="002B5245"/>
    <w:rsid w:val="002C045E"/>
    <w:rsid w:val="002C5810"/>
    <w:rsid w:val="002D0B27"/>
    <w:rsid w:val="002D2A62"/>
    <w:rsid w:val="002D67CC"/>
    <w:rsid w:val="002E0DA7"/>
    <w:rsid w:val="002E350D"/>
    <w:rsid w:val="002E47E8"/>
    <w:rsid w:val="002E6F73"/>
    <w:rsid w:val="002F05F6"/>
    <w:rsid w:val="002F3B20"/>
    <w:rsid w:val="002F42C2"/>
    <w:rsid w:val="002F764B"/>
    <w:rsid w:val="00300089"/>
    <w:rsid w:val="00300308"/>
    <w:rsid w:val="00302D6B"/>
    <w:rsid w:val="003045FD"/>
    <w:rsid w:val="003046C6"/>
    <w:rsid w:val="003177E4"/>
    <w:rsid w:val="00317CFA"/>
    <w:rsid w:val="00320825"/>
    <w:rsid w:val="0032545F"/>
    <w:rsid w:val="00330331"/>
    <w:rsid w:val="00333B8A"/>
    <w:rsid w:val="00335E0E"/>
    <w:rsid w:val="00335ED8"/>
    <w:rsid w:val="0034050D"/>
    <w:rsid w:val="00346048"/>
    <w:rsid w:val="003474B5"/>
    <w:rsid w:val="0035454D"/>
    <w:rsid w:val="003603F1"/>
    <w:rsid w:val="0036135A"/>
    <w:rsid w:val="00363712"/>
    <w:rsid w:val="003679D4"/>
    <w:rsid w:val="00371477"/>
    <w:rsid w:val="00375E1D"/>
    <w:rsid w:val="00386CD7"/>
    <w:rsid w:val="00386FD4"/>
    <w:rsid w:val="00387A1B"/>
    <w:rsid w:val="00391CA4"/>
    <w:rsid w:val="003944B3"/>
    <w:rsid w:val="00394E0D"/>
    <w:rsid w:val="003970CC"/>
    <w:rsid w:val="003A5C55"/>
    <w:rsid w:val="003B2AEF"/>
    <w:rsid w:val="003B6E33"/>
    <w:rsid w:val="003C1F78"/>
    <w:rsid w:val="003D07D3"/>
    <w:rsid w:val="003D7554"/>
    <w:rsid w:val="003D7850"/>
    <w:rsid w:val="003E2B7F"/>
    <w:rsid w:val="003E3812"/>
    <w:rsid w:val="003E5538"/>
    <w:rsid w:val="003F0EDF"/>
    <w:rsid w:val="00403DAF"/>
    <w:rsid w:val="00405521"/>
    <w:rsid w:val="00406FE3"/>
    <w:rsid w:val="004122A5"/>
    <w:rsid w:val="00413115"/>
    <w:rsid w:val="00413276"/>
    <w:rsid w:val="00413EA4"/>
    <w:rsid w:val="004148AD"/>
    <w:rsid w:val="004175B0"/>
    <w:rsid w:val="0042749D"/>
    <w:rsid w:val="00427877"/>
    <w:rsid w:val="0043211F"/>
    <w:rsid w:val="004338AB"/>
    <w:rsid w:val="00433CDC"/>
    <w:rsid w:val="0043532C"/>
    <w:rsid w:val="00436756"/>
    <w:rsid w:val="00441C68"/>
    <w:rsid w:val="00441FEE"/>
    <w:rsid w:val="004423F7"/>
    <w:rsid w:val="00442D99"/>
    <w:rsid w:val="00445C83"/>
    <w:rsid w:val="00451A70"/>
    <w:rsid w:val="0045294B"/>
    <w:rsid w:val="00453EAF"/>
    <w:rsid w:val="00461E93"/>
    <w:rsid w:val="00462B3B"/>
    <w:rsid w:val="00463BE4"/>
    <w:rsid w:val="0046433F"/>
    <w:rsid w:val="00470A18"/>
    <w:rsid w:val="00470FB4"/>
    <w:rsid w:val="004713E2"/>
    <w:rsid w:val="004715A4"/>
    <w:rsid w:val="00474F3B"/>
    <w:rsid w:val="00476C76"/>
    <w:rsid w:val="00477FB8"/>
    <w:rsid w:val="0048564A"/>
    <w:rsid w:val="00485828"/>
    <w:rsid w:val="00487B2C"/>
    <w:rsid w:val="00497DF7"/>
    <w:rsid w:val="004A057F"/>
    <w:rsid w:val="004A2591"/>
    <w:rsid w:val="004A2B7D"/>
    <w:rsid w:val="004B3C35"/>
    <w:rsid w:val="004B3F24"/>
    <w:rsid w:val="004C0510"/>
    <w:rsid w:val="004C2DC3"/>
    <w:rsid w:val="004C40A0"/>
    <w:rsid w:val="004C5292"/>
    <w:rsid w:val="004C5ABD"/>
    <w:rsid w:val="004C5F24"/>
    <w:rsid w:val="004C620D"/>
    <w:rsid w:val="004C6344"/>
    <w:rsid w:val="004D448A"/>
    <w:rsid w:val="004E216B"/>
    <w:rsid w:val="004E5CB3"/>
    <w:rsid w:val="004E771E"/>
    <w:rsid w:val="004F0630"/>
    <w:rsid w:val="004F31EC"/>
    <w:rsid w:val="004F605F"/>
    <w:rsid w:val="004F60AF"/>
    <w:rsid w:val="005012FC"/>
    <w:rsid w:val="005020D3"/>
    <w:rsid w:val="00502C6E"/>
    <w:rsid w:val="00504EFA"/>
    <w:rsid w:val="00507CBD"/>
    <w:rsid w:val="005147C5"/>
    <w:rsid w:val="005148CF"/>
    <w:rsid w:val="0051579B"/>
    <w:rsid w:val="00522DCE"/>
    <w:rsid w:val="005232F4"/>
    <w:rsid w:val="00524379"/>
    <w:rsid w:val="00525185"/>
    <w:rsid w:val="00533F69"/>
    <w:rsid w:val="005404FA"/>
    <w:rsid w:val="005421B3"/>
    <w:rsid w:val="005514FE"/>
    <w:rsid w:val="00551D33"/>
    <w:rsid w:val="00555498"/>
    <w:rsid w:val="00556431"/>
    <w:rsid w:val="00560802"/>
    <w:rsid w:val="00562A10"/>
    <w:rsid w:val="00564C9B"/>
    <w:rsid w:val="00565E06"/>
    <w:rsid w:val="0057107A"/>
    <w:rsid w:val="00573BC6"/>
    <w:rsid w:val="005756DE"/>
    <w:rsid w:val="005757A1"/>
    <w:rsid w:val="00581ED9"/>
    <w:rsid w:val="00582F3E"/>
    <w:rsid w:val="0058397A"/>
    <w:rsid w:val="00586FFB"/>
    <w:rsid w:val="005918B5"/>
    <w:rsid w:val="0059226A"/>
    <w:rsid w:val="00597306"/>
    <w:rsid w:val="005A082B"/>
    <w:rsid w:val="005A3E73"/>
    <w:rsid w:val="005A525B"/>
    <w:rsid w:val="005A6259"/>
    <w:rsid w:val="005B1266"/>
    <w:rsid w:val="005B15C0"/>
    <w:rsid w:val="005B2548"/>
    <w:rsid w:val="005D0FB7"/>
    <w:rsid w:val="005D36AA"/>
    <w:rsid w:val="005D4336"/>
    <w:rsid w:val="005D542C"/>
    <w:rsid w:val="005D69F5"/>
    <w:rsid w:val="005F4BC2"/>
    <w:rsid w:val="006008DC"/>
    <w:rsid w:val="006071C4"/>
    <w:rsid w:val="0061060F"/>
    <w:rsid w:val="00613844"/>
    <w:rsid w:val="00616F21"/>
    <w:rsid w:val="00617495"/>
    <w:rsid w:val="006179FD"/>
    <w:rsid w:val="00627A73"/>
    <w:rsid w:val="006311FD"/>
    <w:rsid w:val="00634215"/>
    <w:rsid w:val="00634432"/>
    <w:rsid w:val="0063591D"/>
    <w:rsid w:val="00644DCF"/>
    <w:rsid w:val="00646CA2"/>
    <w:rsid w:val="006550CF"/>
    <w:rsid w:val="0065556D"/>
    <w:rsid w:val="006563CB"/>
    <w:rsid w:val="00657F36"/>
    <w:rsid w:val="00666E14"/>
    <w:rsid w:val="00672BBC"/>
    <w:rsid w:val="006747CA"/>
    <w:rsid w:val="006779B3"/>
    <w:rsid w:val="006824CF"/>
    <w:rsid w:val="0068567E"/>
    <w:rsid w:val="006922B6"/>
    <w:rsid w:val="0069371D"/>
    <w:rsid w:val="006966CB"/>
    <w:rsid w:val="006A5ADB"/>
    <w:rsid w:val="006A5FFE"/>
    <w:rsid w:val="006A70DB"/>
    <w:rsid w:val="006B3057"/>
    <w:rsid w:val="006B59B8"/>
    <w:rsid w:val="006B6577"/>
    <w:rsid w:val="006C3175"/>
    <w:rsid w:val="006D09A0"/>
    <w:rsid w:val="006D1C64"/>
    <w:rsid w:val="006D48B0"/>
    <w:rsid w:val="006D71D7"/>
    <w:rsid w:val="006E3833"/>
    <w:rsid w:val="006E51D7"/>
    <w:rsid w:val="006F2500"/>
    <w:rsid w:val="00701594"/>
    <w:rsid w:val="00701BF0"/>
    <w:rsid w:val="00701DFD"/>
    <w:rsid w:val="0070421B"/>
    <w:rsid w:val="00713D0D"/>
    <w:rsid w:val="007143E7"/>
    <w:rsid w:val="00715935"/>
    <w:rsid w:val="00721B41"/>
    <w:rsid w:val="0072640E"/>
    <w:rsid w:val="00732FC4"/>
    <w:rsid w:val="00733DC7"/>
    <w:rsid w:val="00734FD1"/>
    <w:rsid w:val="00737210"/>
    <w:rsid w:val="0074313F"/>
    <w:rsid w:val="007436C8"/>
    <w:rsid w:val="0074471B"/>
    <w:rsid w:val="00745657"/>
    <w:rsid w:val="007518BB"/>
    <w:rsid w:val="00753B84"/>
    <w:rsid w:val="00760D64"/>
    <w:rsid w:val="007663BD"/>
    <w:rsid w:val="007748D1"/>
    <w:rsid w:val="0077676C"/>
    <w:rsid w:val="00780135"/>
    <w:rsid w:val="00782AE9"/>
    <w:rsid w:val="00783AA0"/>
    <w:rsid w:val="00787120"/>
    <w:rsid w:val="00793927"/>
    <w:rsid w:val="00793A10"/>
    <w:rsid w:val="007974DE"/>
    <w:rsid w:val="007A0817"/>
    <w:rsid w:val="007B0FAA"/>
    <w:rsid w:val="007B233D"/>
    <w:rsid w:val="007B4D62"/>
    <w:rsid w:val="007B543D"/>
    <w:rsid w:val="007C2038"/>
    <w:rsid w:val="007C417C"/>
    <w:rsid w:val="007D0870"/>
    <w:rsid w:val="007D375F"/>
    <w:rsid w:val="007D38EB"/>
    <w:rsid w:val="007E36B9"/>
    <w:rsid w:val="007E717F"/>
    <w:rsid w:val="007F0C41"/>
    <w:rsid w:val="007F41EA"/>
    <w:rsid w:val="00800B23"/>
    <w:rsid w:val="00801952"/>
    <w:rsid w:val="00805214"/>
    <w:rsid w:val="00806F0B"/>
    <w:rsid w:val="008077F4"/>
    <w:rsid w:val="00807CAD"/>
    <w:rsid w:val="00810CEA"/>
    <w:rsid w:val="00822B41"/>
    <w:rsid w:val="00823270"/>
    <w:rsid w:val="008278F7"/>
    <w:rsid w:val="00830754"/>
    <w:rsid w:val="0083111C"/>
    <w:rsid w:val="008426CE"/>
    <w:rsid w:val="00845673"/>
    <w:rsid w:val="00846B10"/>
    <w:rsid w:val="00846C7D"/>
    <w:rsid w:val="008474BF"/>
    <w:rsid w:val="00853517"/>
    <w:rsid w:val="0085359A"/>
    <w:rsid w:val="00862814"/>
    <w:rsid w:val="00862CF4"/>
    <w:rsid w:val="00865D84"/>
    <w:rsid w:val="008668A1"/>
    <w:rsid w:val="00867208"/>
    <w:rsid w:val="0087124C"/>
    <w:rsid w:val="0087198B"/>
    <w:rsid w:val="00872573"/>
    <w:rsid w:val="0088250F"/>
    <w:rsid w:val="0088574E"/>
    <w:rsid w:val="008861EF"/>
    <w:rsid w:val="008901BF"/>
    <w:rsid w:val="008916C0"/>
    <w:rsid w:val="008A1C95"/>
    <w:rsid w:val="008A2FE9"/>
    <w:rsid w:val="008A4064"/>
    <w:rsid w:val="008A526E"/>
    <w:rsid w:val="008A5BA8"/>
    <w:rsid w:val="008B0EC8"/>
    <w:rsid w:val="008B156E"/>
    <w:rsid w:val="008B1A1E"/>
    <w:rsid w:val="008B514E"/>
    <w:rsid w:val="008B714F"/>
    <w:rsid w:val="008C312D"/>
    <w:rsid w:val="008C34D1"/>
    <w:rsid w:val="008D0D08"/>
    <w:rsid w:val="008D2E58"/>
    <w:rsid w:val="008D5F8E"/>
    <w:rsid w:val="008D78F6"/>
    <w:rsid w:val="008E185D"/>
    <w:rsid w:val="008E216C"/>
    <w:rsid w:val="008E4F40"/>
    <w:rsid w:val="008F2699"/>
    <w:rsid w:val="008F718A"/>
    <w:rsid w:val="00902B01"/>
    <w:rsid w:val="00903E20"/>
    <w:rsid w:val="0090421C"/>
    <w:rsid w:val="009111FE"/>
    <w:rsid w:val="00911BFD"/>
    <w:rsid w:val="00916E31"/>
    <w:rsid w:val="009176EE"/>
    <w:rsid w:val="00921FA1"/>
    <w:rsid w:val="00923592"/>
    <w:rsid w:val="009247E4"/>
    <w:rsid w:val="00927C78"/>
    <w:rsid w:val="009345E5"/>
    <w:rsid w:val="009363C3"/>
    <w:rsid w:val="00951D5A"/>
    <w:rsid w:val="00952494"/>
    <w:rsid w:val="009525C8"/>
    <w:rsid w:val="00953774"/>
    <w:rsid w:val="00955408"/>
    <w:rsid w:val="00955D04"/>
    <w:rsid w:val="00956491"/>
    <w:rsid w:val="00975EE6"/>
    <w:rsid w:val="00976A18"/>
    <w:rsid w:val="0098124A"/>
    <w:rsid w:val="00981ADD"/>
    <w:rsid w:val="009825B6"/>
    <w:rsid w:val="009828A8"/>
    <w:rsid w:val="00984A2D"/>
    <w:rsid w:val="00992972"/>
    <w:rsid w:val="00992CF9"/>
    <w:rsid w:val="00994DDE"/>
    <w:rsid w:val="009A03A9"/>
    <w:rsid w:val="009A0DE6"/>
    <w:rsid w:val="009A1C0F"/>
    <w:rsid w:val="009A2E88"/>
    <w:rsid w:val="009A3B60"/>
    <w:rsid w:val="009A582A"/>
    <w:rsid w:val="009B02D2"/>
    <w:rsid w:val="009B2795"/>
    <w:rsid w:val="009B34B8"/>
    <w:rsid w:val="009B7301"/>
    <w:rsid w:val="009C28DC"/>
    <w:rsid w:val="009C3784"/>
    <w:rsid w:val="009C4AF2"/>
    <w:rsid w:val="009C6E65"/>
    <w:rsid w:val="009C722F"/>
    <w:rsid w:val="009E127F"/>
    <w:rsid w:val="009E1747"/>
    <w:rsid w:val="009E1A11"/>
    <w:rsid w:val="009E5C2D"/>
    <w:rsid w:val="009E7F53"/>
    <w:rsid w:val="009F402C"/>
    <w:rsid w:val="009F59E9"/>
    <w:rsid w:val="00A00C02"/>
    <w:rsid w:val="00A026E5"/>
    <w:rsid w:val="00A04248"/>
    <w:rsid w:val="00A11F6A"/>
    <w:rsid w:val="00A23B4C"/>
    <w:rsid w:val="00A23B97"/>
    <w:rsid w:val="00A23C56"/>
    <w:rsid w:val="00A24277"/>
    <w:rsid w:val="00A2772C"/>
    <w:rsid w:val="00A34608"/>
    <w:rsid w:val="00A42CEE"/>
    <w:rsid w:val="00A50A9B"/>
    <w:rsid w:val="00A537F0"/>
    <w:rsid w:val="00A55A1F"/>
    <w:rsid w:val="00A57357"/>
    <w:rsid w:val="00A6140E"/>
    <w:rsid w:val="00A65DF1"/>
    <w:rsid w:val="00A71D3B"/>
    <w:rsid w:val="00A725D5"/>
    <w:rsid w:val="00A754B9"/>
    <w:rsid w:val="00A84901"/>
    <w:rsid w:val="00A85B9E"/>
    <w:rsid w:val="00A87220"/>
    <w:rsid w:val="00A903DC"/>
    <w:rsid w:val="00A962AC"/>
    <w:rsid w:val="00A96FA7"/>
    <w:rsid w:val="00A9784B"/>
    <w:rsid w:val="00AA41E6"/>
    <w:rsid w:val="00AB380A"/>
    <w:rsid w:val="00AB4DCD"/>
    <w:rsid w:val="00AB611A"/>
    <w:rsid w:val="00AC13AE"/>
    <w:rsid w:val="00AC6BE0"/>
    <w:rsid w:val="00AD0820"/>
    <w:rsid w:val="00AF48CB"/>
    <w:rsid w:val="00AF789B"/>
    <w:rsid w:val="00B0787E"/>
    <w:rsid w:val="00B11428"/>
    <w:rsid w:val="00B12449"/>
    <w:rsid w:val="00B137AB"/>
    <w:rsid w:val="00B148AA"/>
    <w:rsid w:val="00B17EAE"/>
    <w:rsid w:val="00B17FC7"/>
    <w:rsid w:val="00B20F48"/>
    <w:rsid w:val="00B238A2"/>
    <w:rsid w:val="00B2707C"/>
    <w:rsid w:val="00B271E7"/>
    <w:rsid w:val="00B27764"/>
    <w:rsid w:val="00B357C1"/>
    <w:rsid w:val="00B37CB8"/>
    <w:rsid w:val="00B4325C"/>
    <w:rsid w:val="00B43A32"/>
    <w:rsid w:val="00B460F0"/>
    <w:rsid w:val="00B525D8"/>
    <w:rsid w:val="00B52BE7"/>
    <w:rsid w:val="00B55FF2"/>
    <w:rsid w:val="00B72138"/>
    <w:rsid w:val="00B74311"/>
    <w:rsid w:val="00B744E1"/>
    <w:rsid w:val="00B81670"/>
    <w:rsid w:val="00B84DC6"/>
    <w:rsid w:val="00B86587"/>
    <w:rsid w:val="00B90278"/>
    <w:rsid w:val="00B92E90"/>
    <w:rsid w:val="00B94D49"/>
    <w:rsid w:val="00B95C87"/>
    <w:rsid w:val="00BA1474"/>
    <w:rsid w:val="00BA2224"/>
    <w:rsid w:val="00BA312F"/>
    <w:rsid w:val="00BA7A97"/>
    <w:rsid w:val="00BC450A"/>
    <w:rsid w:val="00BC7A3B"/>
    <w:rsid w:val="00BC7B53"/>
    <w:rsid w:val="00BD0700"/>
    <w:rsid w:val="00BD0968"/>
    <w:rsid w:val="00BD198A"/>
    <w:rsid w:val="00BD3002"/>
    <w:rsid w:val="00BD7356"/>
    <w:rsid w:val="00BE1658"/>
    <w:rsid w:val="00BE3B1C"/>
    <w:rsid w:val="00BE5BA1"/>
    <w:rsid w:val="00BE685C"/>
    <w:rsid w:val="00BE6DFE"/>
    <w:rsid w:val="00BF41D7"/>
    <w:rsid w:val="00BF48C6"/>
    <w:rsid w:val="00BF5172"/>
    <w:rsid w:val="00C01C18"/>
    <w:rsid w:val="00C031A7"/>
    <w:rsid w:val="00C11F71"/>
    <w:rsid w:val="00C122B9"/>
    <w:rsid w:val="00C1412E"/>
    <w:rsid w:val="00C145C4"/>
    <w:rsid w:val="00C15ADF"/>
    <w:rsid w:val="00C16F7A"/>
    <w:rsid w:val="00C30167"/>
    <w:rsid w:val="00C31F86"/>
    <w:rsid w:val="00C343C0"/>
    <w:rsid w:val="00C37C08"/>
    <w:rsid w:val="00C37CD3"/>
    <w:rsid w:val="00C4306C"/>
    <w:rsid w:val="00C445CD"/>
    <w:rsid w:val="00C50174"/>
    <w:rsid w:val="00C50D53"/>
    <w:rsid w:val="00C53E9C"/>
    <w:rsid w:val="00C6231A"/>
    <w:rsid w:val="00C62920"/>
    <w:rsid w:val="00C63D82"/>
    <w:rsid w:val="00C6525B"/>
    <w:rsid w:val="00C76FB1"/>
    <w:rsid w:val="00C801CF"/>
    <w:rsid w:val="00C81565"/>
    <w:rsid w:val="00C83024"/>
    <w:rsid w:val="00C83EE5"/>
    <w:rsid w:val="00C91139"/>
    <w:rsid w:val="00C92403"/>
    <w:rsid w:val="00C92502"/>
    <w:rsid w:val="00C954F5"/>
    <w:rsid w:val="00C9557E"/>
    <w:rsid w:val="00C96842"/>
    <w:rsid w:val="00C96C25"/>
    <w:rsid w:val="00C974EB"/>
    <w:rsid w:val="00CA25BD"/>
    <w:rsid w:val="00CA44F8"/>
    <w:rsid w:val="00CA6D2C"/>
    <w:rsid w:val="00CA748D"/>
    <w:rsid w:val="00CB0EAC"/>
    <w:rsid w:val="00CB54D1"/>
    <w:rsid w:val="00CB6038"/>
    <w:rsid w:val="00CB7D45"/>
    <w:rsid w:val="00CC7794"/>
    <w:rsid w:val="00CE05C7"/>
    <w:rsid w:val="00CE1406"/>
    <w:rsid w:val="00CE1E82"/>
    <w:rsid w:val="00CE6911"/>
    <w:rsid w:val="00CF3000"/>
    <w:rsid w:val="00CF5BEC"/>
    <w:rsid w:val="00CF5E57"/>
    <w:rsid w:val="00D0187B"/>
    <w:rsid w:val="00D033A8"/>
    <w:rsid w:val="00D05D9C"/>
    <w:rsid w:val="00D1137B"/>
    <w:rsid w:val="00D15DD4"/>
    <w:rsid w:val="00D17292"/>
    <w:rsid w:val="00D21A77"/>
    <w:rsid w:val="00D236E6"/>
    <w:rsid w:val="00D237E5"/>
    <w:rsid w:val="00D30D24"/>
    <w:rsid w:val="00D30EF3"/>
    <w:rsid w:val="00D3616E"/>
    <w:rsid w:val="00D4347C"/>
    <w:rsid w:val="00D51480"/>
    <w:rsid w:val="00D52B91"/>
    <w:rsid w:val="00D5344E"/>
    <w:rsid w:val="00D57771"/>
    <w:rsid w:val="00D63C23"/>
    <w:rsid w:val="00D66010"/>
    <w:rsid w:val="00D673DD"/>
    <w:rsid w:val="00D72380"/>
    <w:rsid w:val="00D7366B"/>
    <w:rsid w:val="00D76747"/>
    <w:rsid w:val="00D76C97"/>
    <w:rsid w:val="00D77FA2"/>
    <w:rsid w:val="00D825D3"/>
    <w:rsid w:val="00D85E7F"/>
    <w:rsid w:val="00D863CB"/>
    <w:rsid w:val="00D96A92"/>
    <w:rsid w:val="00DA4F1B"/>
    <w:rsid w:val="00DB0648"/>
    <w:rsid w:val="00DB3B20"/>
    <w:rsid w:val="00DB3C1B"/>
    <w:rsid w:val="00DB756D"/>
    <w:rsid w:val="00DB7F4B"/>
    <w:rsid w:val="00DC2100"/>
    <w:rsid w:val="00DC23DE"/>
    <w:rsid w:val="00DC44D8"/>
    <w:rsid w:val="00DD090F"/>
    <w:rsid w:val="00DD6389"/>
    <w:rsid w:val="00DD64DD"/>
    <w:rsid w:val="00DD66B0"/>
    <w:rsid w:val="00DE1031"/>
    <w:rsid w:val="00DE1B5C"/>
    <w:rsid w:val="00DE1E3C"/>
    <w:rsid w:val="00DE21D5"/>
    <w:rsid w:val="00DE4C33"/>
    <w:rsid w:val="00DF403B"/>
    <w:rsid w:val="00DF6375"/>
    <w:rsid w:val="00DF72A9"/>
    <w:rsid w:val="00E001E6"/>
    <w:rsid w:val="00E05973"/>
    <w:rsid w:val="00E06DE4"/>
    <w:rsid w:val="00E15D47"/>
    <w:rsid w:val="00E3083C"/>
    <w:rsid w:val="00E32210"/>
    <w:rsid w:val="00E352D9"/>
    <w:rsid w:val="00E4123C"/>
    <w:rsid w:val="00E413CE"/>
    <w:rsid w:val="00E45104"/>
    <w:rsid w:val="00E4548A"/>
    <w:rsid w:val="00E46092"/>
    <w:rsid w:val="00E51F54"/>
    <w:rsid w:val="00E5541D"/>
    <w:rsid w:val="00E57F13"/>
    <w:rsid w:val="00E61473"/>
    <w:rsid w:val="00E62E9A"/>
    <w:rsid w:val="00E65862"/>
    <w:rsid w:val="00E75326"/>
    <w:rsid w:val="00E7550C"/>
    <w:rsid w:val="00E75825"/>
    <w:rsid w:val="00E77DBD"/>
    <w:rsid w:val="00E83E9E"/>
    <w:rsid w:val="00E87BD2"/>
    <w:rsid w:val="00E91D79"/>
    <w:rsid w:val="00E937A2"/>
    <w:rsid w:val="00E94C2F"/>
    <w:rsid w:val="00E954CD"/>
    <w:rsid w:val="00EA505C"/>
    <w:rsid w:val="00EB053A"/>
    <w:rsid w:val="00EB1F72"/>
    <w:rsid w:val="00EB7101"/>
    <w:rsid w:val="00EC0D23"/>
    <w:rsid w:val="00EC7F5A"/>
    <w:rsid w:val="00ED0110"/>
    <w:rsid w:val="00ED20D2"/>
    <w:rsid w:val="00ED5B87"/>
    <w:rsid w:val="00ED6353"/>
    <w:rsid w:val="00ED662E"/>
    <w:rsid w:val="00ED6AFC"/>
    <w:rsid w:val="00ED71DD"/>
    <w:rsid w:val="00ED7F86"/>
    <w:rsid w:val="00EE6AB2"/>
    <w:rsid w:val="00EE7384"/>
    <w:rsid w:val="00F00059"/>
    <w:rsid w:val="00F04EFB"/>
    <w:rsid w:val="00F10A08"/>
    <w:rsid w:val="00F12CAA"/>
    <w:rsid w:val="00F141A1"/>
    <w:rsid w:val="00F14910"/>
    <w:rsid w:val="00F15427"/>
    <w:rsid w:val="00F20547"/>
    <w:rsid w:val="00F24181"/>
    <w:rsid w:val="00F30ACB"/>
    <w:rsid w:val="00F30FC7"/>
    <w:rsid w:val="00F35FF1"/>
    <w:rsid w:val="00F47304"/>
    <w:rsid w:val="00F57960"/>
    <w:rsid w:val="00F6026A"/>
    <w:rsid w:val="00F630B2"/>
    <w:rsid w:val="00F6756E"/>
    <w:rsid w:val="00F67817"/>
    <w:rsid w:val="00F72016"/>
    <w:rsid w:val="00F7598D"/>
    <w:rsid w:val="00F8458C"/>
    <w:rsid w:val="00F86AA5"/>
    <w:rsid w:val="00F87AD5"/>
    <w:rsid w:val="00F91B95"/>
    <w:rsid w:val="00FA1B1C"/>
    <w:rsid w:val="00FA3A7A"/>
    <w:rsid w:val="00FA5395"/>
    <w:rsid w:val="00FA676E"/>
    <w:rsid w:val="00FA73E8"/>
    <w:rsid w:val="00FB53FC"/>
    <w:rsid w:val="00FC16FA"/>
    <w:rsid w:val="00FC4C19"/>
    <w:rsid w:val="00FC58E3"/>
    <w:rsid w:val="00FC65BD"/>
    <w:rsid w:val="00FD0600"/>
    <w:rsid w:val="00FD0A69"/>
    <w:rsid w:val="00FD3ABD"/>
    <w:rsid w:val="00FD539A"/>
    <w:rsid w:val="00FD62EF"/>
    <w:rsid w:val="00FD70C5"/>
    <w:rsid w:val="00FD7831"/>
    <w:rsid w:val="00FD7877"/>
    <w:rsid w:val="00FE1042"/>
    <w:rsid w:val="00FF1FBC"/>
    <w:rsid w:val="00FF52D0"/>
    <w:rsid w:val="00FF549B"/>
    <w:rsid w:val="00FF6D77"/>
    <w:rsid w:val="00FF6EF0"/>
    <w:rsid w:val="00FF7040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BBB374"/>
  <w15:chartTrackingRefBased/>
  <w15:docId w15:val="{C65E663D-FCC8-6547-948F-221C9304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6008D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/>
    </w:rPr>
  </w:style>
  <w:style w:type="paragraph" w:styleId="3">
    <w:name w:val="heading 3"/>
    <w:basedOn w:val="a"/>
    <w:link w:val="30"/>
    <w:uiPriority w:val="9"/>
    <w:qFormat/>
    <w:rsid w:val="00734FD1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5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75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EA505C"/>
    <w:rPr>
      <w:color w:val="0000FF"/>
      <w:u w:val="single"/>
    </w:rPr>
  </w:style>
  <w:style w:type="character" w:customStyle="1" w:styleId="apple-style-span">
    <w:name w:val="apple-style-span"/>
    <w:basedOn w:val="a0"/>
    <w:rsid w:val="007D38EB"/>
  </w:style>
  <w:style w:type="character" w:styleId="a6">
    <w:name w:val="annotation reference"/>
    <w:semiHidden/>
    <w:rsid w:val="0000644B"/>
    <w:rPr>
      <w:sz w:val="18"/>
      <w:szCs w:val="18"/>
    </w:rPr>
  </w:style>
  <w:style w:type="paragraph" w:styleId="a7">
    <w:name w:val="annotation text"/>
    <w:basedOn w:val="a"/>
    <w:semiHidden/>
    <w:rsid w:val="0000644B"/>
  </w:style>
  <w:style w:type="paragraph" w:styleId="a8">
    <w:name w:val="annotation subject"/>
    <w:basedOn w:val="a7"/>
    <w:next w:val="a7"/>
    <w:semiHidden/>
    <w:rsid w:val="0000644B"/>
    <w:rPr>
      <w:b/>
      <w:bCs/>
    </w:rPr>
  </w:style>
  <w:style w:type="paragraph" w:styleId="a9">
    <w:name w:val="Balloon Text"/>
    <w:basedOn w:val="a"/>
    <w:semiHidden/>
    <w:rsid w:val="0000644B"/>
    <w:rPr>
      <w:rFonts w:ascii="Arial" w:hAnsi="Arial"/>
      <w:sz w:val="18"/>
      <w:szCs w:val="18"/>
    </w:rPr>
  </w:style>
  <w:style w:type="paragraph" w:customStyle="1" w:styleId="aa">
    <w:name w:val="字元 字元 字元 字元 字元 字元 字元"/>
    <w:basedOn w:val="a"/>
    <w:rsid w:val="00C16F7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b">
    <w:name w:val="FollowedHyperlink"/>
    <w:rsid w:val="00C81565"/>
    <w:rPr>
      <w:color w:val="800080"/>
      <w:u w:val="single"/>
    </w:rPr>
  </w:style>
  <w:style w:type="character" w:customStyle="1" w:styleId="30">
    <w:name w:val="標題 3 字元"/>
    <w:link w:val="3"/>
    <w:uiPriority w:val="9"/>
    <w:rsid w:val="00734FD1"/>
    <w:rPr>
      <w:rFonts w:ascii="新細明體" w:hAnsi="新細明體" w:cs="新細明體"/>
      <w:b/>
      <w:bCs/>
      <w:sz w:val="27"/>
      <w:szCs w:val="27"/>
    </w:rPr>
  </w:style>
  <w:style w:type="character" w:customStyle="1" w:styleId="10">
    <w:name w:val="標題 1 字元"/>
    <w:link w:val="1"/>
    <w:rsid w:val="006008DC"/>
    <w:rPr>
      <w:rFonts w:ascii="Cambria" w:eastAsia="新細明體" w:hAnsi="Cambria" w:cs="Times New Roman"/>
      <w:b/>
      <w:bCs/>
      <w:kern w:val="52"/>
      <w:sz w:val="52"/>
      <w:szCs w:val="52"/>
      <w:lang w:eastAsia="ja-JP"/>
    </w:rPr>
  </w:style>
  <w:style w:type="character" w:customStyle="1" w:styleId="ac">
    <w:name w:val="未解析的提及項目"/>
    <w:uiPriority w:val="99"/>
    <w:semiHidden/>
    <w:unhideWhenUsed/>
    <w:rsid w:val="00CE05C7"/>
    <w:rPr>
      <w:color w:val="605E5C"/>
      <w:shd w:val="clear" w:color="auto" w:fill="E1DFDD"/>
    </w:rPr>
  </w:style>
  <w:style w:type="character" w:customStyle="1" w:styleId="5yl5">
    <w:name w:val="_5yl5"/>
    <w:basedOn w:val="a0"/>
    <w:rsid w:val="00C11F71"/>
  </w:style>
  <w:style w:type="character" w:customStyle="1" w:styleId="textexposedshow">
    <w:name w:val="text_exposed_show"/>
    <w:basedOn w:val="a0"/>
    <w:rsid w:val="00C11F71"/>
  </w:style>
  <w:style w:type="character" w:customStyle="1" w:styleId="58cl">
    <w:name w:val="_58cl"/>
    <w:basedOn w:val="a0"/>
    <w:rsid w:val="00275425"/>
  </w:style>
  <w:style w:type="character" w:customStyle="1" w:styleId="58cm">
    <w:name w:val="_58cm"/>
    <w:basedOn w:val="a0"/>
    <w:rsid w:val="00275425"/>
  </w:style>
  <w:style w:type="character" w:styleId="ad">
    <w:name w:val="Unresolved Mention"/>
    <w:uiPriority w:val="99"/>
    <w:semiHidden/>
    <w:unhideWhenUsed/>
    <w:rsid w:val="00903E2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6281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paragraph" w:styleId="ae">
    <w:name w:val="Subtitle"/>
    <w:basedOn w:val="a"/>
    <w:next w:val="a"/>
    <w:link w:val="af"/>
    <w:qFormat/>
    <w:rsid w:val="000277D2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">
    <w:name w:val="副標題 字元"/>
    <w:basedOn w:val="a0"/>
    <w:link w:val="ae"/>
    <w:rsid w:val="000277D2"/>
    <w:rPr>
      <w:rFonts w:asciiTheme="minorHAnsi" w:eastAsiaTheme="minorEastAsia" w:hAnsiTheme="minorHAnsi" w:cstheme="minorBidi"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1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0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6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2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53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0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3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6373261@mail.tainan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425F3-D3DC-4DB0-931A-36B814D9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Net School</Company>
  <LinksUpToDate>false</LinksUpToDate>
  <CharactersWithSpaces>1038</CharactersWithSpaces>
  <SharedDoc>false</SharedDoc>
  <HLinks>
    <vt:vector size="18" baseType="variant">
      <vt:variant>
        <vt:i4>4849770</vt:i4>
      </vt:variant>
      <vt:variant>
        <vt:i4>6</vt:i4>
      </vt:variant>
      <vt:variant>
        <vt:i4>0</vt:i4>
      </vt:variant>
      <vt:variant>
        <vt:i4>5</vt:i4>
      </vt:variant>
      <vt:variant>
        <vt:lpwstr>mailto:rosa@mail.tainan.gov.tw</vt:lpwstr>
      </vt:variant>
      <vt:variant>
        <vt:lpwstr/>
      </vt:variant>
      <vt:variant>
        <vt:i4>3801090</vt:i4>
      </vt:variant>
      <vt:variant>
        <vt:i4>3</vt:i4>
      </vt:variant>
      <vt:variant>
        <vt:i4>0</vt:i4>
      </vt:variant>
      <vt:variant>
        <vt:i4>5</vt:i4>
      </vt:variant>
      <vt:variant>
        <vt:lpwstr>https://reurl.cc/d7ylpD?fbclid=IwAR00Z9gjwKwv-Pvu8tGC7qWZuOsFAhzbUyl5uulgtd_ktNz64W2yJPaTRIo</vt:lpwstr>
      </vt:variant>
      <vt:variant>
        <vt:lpwstr/>
      </vt:variant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https://reurl.cc/qkexoy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臺南市政府文化局新聞稿</dc:title>
  <dc:subject/>
  <dc:creator>user</dc:creator>
  <cp:keywords/>
  <cp:lastModifiedBy>文化局民治文化中心管理科</cp:lastModifiedBy>
  <cp:revision>3</cp:revision>
  <cp:lastPrinted>2024-04-02T09:00:00Z</cp:lastPrinted>
  <dcterms:created xsi:type="dcterms:W3CDTF">2024-04-02T09:27:00Z</dcterms:created>
  <dcterms:modified xsi:type="dcterms:W3CDTF">2024-04-02T09:28:00Z</dcterms:modified>
</cp:coreProperties>
</file>